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0CF1" w:rsidRDefault="00E30CF1" w:rsidP="00E30CF1">
      <w:pPr>
        <w:pStyle w:val="Heading1"/>
        <w:rPr>
          <w:shd w:val="clear" w:color="auto" w:fill="FFFFFF"/>
        </w:rPr>
      </w:pPr>
      <w:r>
        <w:rPr>
          <w:shd w:val="clear" w:color="auto" w:fill="FFFFFF"/>
        </w:rPr>
        <w:t>Question 1</w:t>
      </w:r>
    </w:p>
    <w:p w:rsidR="00E30CF1" w:rsidRDefault="00E30CF1" w:rsidP="00E30CF1">
      <w:pPr>
        <w:pStyle w:val="Heading2"/>
        <w:spacing w:before="0"/>
      </w:pPr>
      <w:r>
        <w:t xml:space="preserve">Discuss the relationship between corporations and sustainability. Include at least four references from this semester’s annotations. </w:t>
      </w:r>
    </w:p>
    <w:p w:rsidR="00E30CF1" w:rsidRPr="00E30CF1" w:rsidRDefault="00E30CF1" w:rsidP="00E30CF1">
      <w:pPr>
        <w:spacing w:after="0"/>
        <w:jc w:val="right"/>
        <w:rPr>
          <w:rFonts w:cs="Arial"/>
          <w:b/>
          <w:i/>
          <w:color w:val="000000"/>
          <w:shd w:val="clear" w:color="auto" w:fill="FFFFFF"/>
        </w:rPr>
      </w:pPr>
      <w:r>
        <w:rPr>
          <w:rFonts w:cs="Arial"/>
          <w:b/>
          <w:i/>
          <w:color w:val="000000"/>
          <w:shd w:val="clear" w:color="auto" w:fill="FFFFFF"/>
        </w:rPr>
        <w:t xml:space="preserve">Word Count: </w:t>
      </w:r>
      <w:r w:rsidR="00277A28">
        <w:rPr>
          <w:rFonts w:cs="Arial"/>
          <w:b/>
          <w:i/>
          <w:color w:val="000000"/>
          <w:shd w:val="clear" w:color="auto" w:fill="FFFFFF"/>
        </w:rPr>
        <w:t>833</w:t>
      </w:r>
    </w:p>
    <w:p w:rsidR="001A61EC" w:rsidRDefault="001A61EC" w:rsidP="001A61EC">
      <w:pPr>
        <w:spacing w:after="0"/>
        <w:ind w:firstLine="360"/>
        <w:rPr>
          <w:rFonts w:cs="Arial"/>
          <w:color w:val="000000"/>
          <w:shd w:val="clear" w:color="auto" w:fill="FFFFFF"/>
        </w:rPr>
      </w:pPr>
      <w:r>
        <w:rPr>
          <w:rFonts w:cs="Arial"/>
          <w:color w:val="000000"/>
          <w:shd w:val="clear" w:color="auto" w:fill="FFFFFF"/>
        </w:rPr>
        <w:t xml:space="preserve">Because corporations affect so many components of the matrix of factors and forces that make sustainability difficult, the relationship between corporations and sustainability is viewed as weak. </w:t>
      </w:r>
      <w:r w:rsidR="00277A28">
        <w:rPr>
          <w:rFonts w:cs="Arial"/>
          <w:color w:val="000000"/>
          <w:shd w:val="clear" w:color="auto" w:fill="FFFFFF"/>
        </w:rPr>
        <w:t xml:space="preserve">These </w:t>
      </w:r>
      <w:r>
        <w:rPr>
          <w:rFonts w:cs="Arial"/>
          <w:color w:val="000000"/>
          <w:shd w:val="clear" w:color="auto" w:fill="FFFFFF"/>
        </w:rPr>
        <w:t>large organizations</w:t>
      </w:r>
      <w:r w:rsidR="00277A28">
        <w:rPr>
          <w:rFonts w:cs="Arial"/>
          <w:color w:val="000000"/>
          <w:shd w:val="clear" w:color="auto" w:fill="FFFFFF"/>
        </w:rPr>
        <w:t xml:space="preserve"> have the ability</w:t>
      </w:r>
      <w:r>
        <w:rPr>
          <w:rFonts w:cs="Arial"/>
          <w:color w:val="000000"/>
          <w:shd w:val="clear" w:color="auto" w:fill="FFFFFF"/>
        </w:rPr>
        <w:t xml:space="preserve"> to influence the lives of millions through their products, their employment opportunities, or the poor choices they make through their operations. As a result, corporations are frequently under heavy scrutiny for their profit-driven philosophies, lack of transparency and</w:t>
      </w:r>
      <w:r w:rsidRPr="00732E10">
        <w:rPr>
          <w:rFonts w:cs="Arial"/>
          <w:color w:val="000000"/>
          <w:shd w:val="clear" w:color="auto" w:fill="FFFFFF"/>
        </w:rPr>
        <w:t xml:space="preserve"> </w:t>
      </w:r>
      <w:r>
        <w:rPr>
          <w:rFonts w:cs="Arial"/>
          <w:color w:val="000000"/>
          <w:shd w:val="clear" w:color="auto" w:fill="FFFFFF"/>
        </w:rPr>
        <w:t xml:space="preserve">wasteful practices; recently, however, benefit corporations have emerged and are beginning to change the light in which we stereotype all corporations. </w:t>
      </w:r>
    </w:p>
    <w:p w:rsidR="001A61EC" w:rsidRDefault="001A61EC" w:rsidP="001A61EC">
      <w:pPr>
        <w:spacing w:after="0"/>
        <w:rPr>
          <w:rFonts w:cs="Arial"/>
          <w:i/>
          <w:color w:val="000000"/>
          <w:shd w:val="clear" w:color="auto" w:fill="FFFFFF"/>
        </w:rPr>
      </w:pPr>
    </w:p>
    <w:p w:rsidR="001A61EC" w:rsidRPr="00C421EC" w:rsidRDefault="001A61EC" w:rsidP="001A61EC">
      <w:pPr>
        <w:spacing w:after="0"/>
        <w:rPr>
          <w:rFonts w:cs="Arial"/>
          <w:i/>
          <w:color w:val="000000"/>
          <w:shd w:val="clear" w:color="auto" w:fill="FFFFFF"/>
        </w:rPr>
      </w:pPr>
      <w:r>
        <w:rPr>
          <w:rFonts w:cs="Arial"/>
          <w:i/>
          <w:color w:val="000000"/>
          <w:shd w:val="clear" w:color="auto" w:fill="FFFFFF"/>
        </w:rPr>
        <w:t>Profit-Driven Philosophies</w:t>
      </w:r>
    </w:p>
    <w:p w:rsidR="001A61EC" w:rsidRDefault="001A61EC" w:rsidP="001A61EC">
      <w:pPr>
        <w:spacing w:after="0"/>
        <w:ind w:firstLine="720"/>
        <w:rPr>
          <w:rFonts w:cs="Arial"/>
          <w:color w:val="000000"/>
          <w:shd w:val="clear" w:color="auto" w:fill="FFFFFF"/>
        </w:rPr>
      </w:pPr>
      <w:r>
        <w:rPr>
          <w:rFonts w:cs="Arial"/>
          <w:color w:val="000000"/>
          <w:shd w:val="clear" w:color="auto" w:fill="FFFFFF"/>
        </w:rPr>
        <w:t xml:space="preserve">Adding to the negative light frequently shone on corporations, the goal of businesses is usually highlighted as profit-driven. Milton Friedman’s article “The Social Responsibility of Business is to Increase its Profits” discusses the corporations’ legal obligation to their shareholders to purposely make business decisions that result in profits, despite the current push to increase the responsibility to a bigger positive social impact.  This heavy focus skews the decisions of their management to cut costs where they can and increase the profit margin; this may lead to making unsustainable decisions in terms of their materials, processes, and operations. Some of these decisions include planned obsolescence, as explained in the film </w:t>
      </w:r>
      <w:r>
        <w:rPr>
          <w:rFonts w:cs="Arial"/>
          <w:i/>
          <w:color w:val="000000"/>
          <w:shd w:val="clear" w:color="auto" w:fill="FFFFFF"/>
        </w:rPr>
        <w:t xml:space="preserve">The Light Bulb Conspiracy. </w:t>
      </w:r>
      <w:r>
        <w:rPr>
          <w:rFonts w:cs="Arial"/>
          <w:color w:val="000000"/>
          <w:shd w:val="clear" w:color="auto" w:fill="FFFFFF"/>
        </w:rPr>
        <w:t>This concept leads to unnecessary waste, but it is used to create new products and sales for the company. Tactics, such as this, are unfortunate but common for many corporations as they strive to the most profits possible.  Corporations use the GDP as a success measure, instead of other new metrics, such as the Triple Bottom Line. These newer metrics take into account success factors in terms of economic, environmental and societal. Through these metrics, corporations may help push themselves into a more sustainable light in the future.</w:t>
      </w:r>
    </w:p>
    <w:p w:rsidR="001A61EC" w:rsidRDefault="001A61EC" w:rsidP="001A61EC">
      <w:pPr>
        <w:spacing w:after="0"/>
        <w:rPr>
          <w:rFonts w:cs="Arial"/>
          <w:color w:val="000000"/>
          <w:shd w:val="clear" w:color="auto" w:fill="FFFFFF"/>
        </w:rPr>
      </w:pPr>
    </w:p>
    <w:p w:rsidR="001A61EC" w:rsidRDefault="001A61EC" w:rsidP="001A61EC">
      <w:pPr>
        <w:spacing w:after="0"/>
        <w:rPr>
          <w:rFonts w:cs="Arial"/>
          <w:i/>
          <w:color w:val="000000"/>
          <w:shd w:val="clear" w:color="auto" w:fill="FFFFFF"/>
        </w:rPr>
      </w:pPr>
      <w:r>
        <w:rPr>
          <w:rFonts w:cs="Arial"/>
          <w:i/>
          <w:color w:val="000000"/>
          <w:shd w:val="clear" w:color="auto" w:fill="FFFFFF"/>
        </w:rPr>
        <w:t>Lack of Transparency</w:t>
      </w:r>
    </w:p>
    <w:p w:rsidR="001A61EC" w:rsidRDefault="001A61EC" w:rsidP="001A61EC">
      <w:pPr>
        <w:spacing w:after="0"/>
        <w:ind w:firstLine="720"/>
        <w:rPr>
          <w:rFonts w:cs="Arial"/>
          <w:color w:val="000000"/>
          <w:shd w:val="clear" w:color="auto" w:fill="FFFFFF"/>
        </w:rPr>
      </w:pPr>
      <w:r>
        <w:rPr>
          <w:rFonts w:cs="Arial"/>
          <w:color w:val="000000"/>
          <w:shd w:val="clear" w:color="auto" w:fill="FFFFFF"/>
        </w:rPr>
        <w:t xml:space="preserve">Corporations are viewed extremely negatively in terms of sustainability because of the lack of transparency, in terms of business practices, between them and their consumers. Corporations tend to keep their business practices secret in order to protect their business and maintain the desired image of their brand. While consumers frequently choose to be oblivious to the corporations that they support with their purchases, they typically do not have the option to obtain any information about how they source their materials, or actually produce the end products. The lack of knowing experienced by the general public has led the consumers to assume that their practices are not the best in terms of the environment. This may not be the case for all or any corporations, but consumers fail to give these companies the benefit of the doubt.  </w:t>
      </w:r>
    </w:p>
    <w:p w:rsidR="001A61EC" w:rsidRDefault="001A61EC" w:rsidP="001A61EC">
      <w:pPr>
        <w:spacing w:after="0"/>
        <w:rPr>
          <w:rFonts w:cs="Arial"/>
          <w:i/>
          <w:color w:val="000000"/>
          <w:shd w:val="clear" w:color="auto" w:fill="FFFFFF"/>
        </w:rPr>
      </w:pPr>
    </w:p>
    <w:p w:rsidR="001A61EC" w:rsidRDefault="001A61EC" w:rsidP="001A61EC">
      <w:pPr>
        <w:spacing w:after="0"/>
        <w:rPr>
          <w:rFonts w:cs="Arial"/>
          <w:i/>
          <w:color w:val="000000"/>
          <w:shd w:val="clear" w:color="auto" w:fill="FFFFFF"/>
        </w:rPr>
      </w:pPr>
    </w:p>
    <w:p w:rsidR="001A61EC" w:rsidRDefault="001A61EC" w:rsidP="001A61EC">
      <w:pPr>
        <w:spacing w:after="0"/>
        <w:rPr>
          <w:rFonts w:cs="Arial"/>
          <w:i/>
          <w:color w:val="000000"/>
          <w:shd w:val="clear" w:color="auto" w:fill="FFFFFF"/>
        </w:rPr>
      </w:pPr>
    </w:p>
    <w:p w:rsidR="001A61EC" w:rsidRPr="00C421EC" w:rsidRDefault="001A61EC" w:rsidP="001A61EC">
      <w:pPr>
        <w:spacing w:after="0"/>
        <w:rPr>
          <w:rFonts w:cs="Arial"/>
          <w:i/>
          <w:color w:val="000000"/>
          <w:shd w:val="clear" w:color="auto" w:fill="FFFFFF"/>
        </w:rPr>
      </w:pPr>
      <w:r>
        <w:rPr>
          <w:rFonts w:cs="Arial"/>
          <w:i/>
          <w:color w:val="000000"/>
          <w:shd w:val="clear" w:color="auto" w:fill="FFFFFF"/>
        </w:rPr>
        <w:t>Wasteful</w:t>
      </w:r>
      <w:r w:rsidR="00277A28">
        <w:rPr>
          <w:rFonts w:cs="Arial"/>
          <w:i/>
          <w:color w:val="000000"/>
          <w:shd w:val="clear" w:color="auto" w:fill="FFFFFF"/>
        </w:rPr>
        <w:t>, Risky</w:t>
      </w:r>
      <w:r>
        <w:rPr>
          <w:rFonts w:cs="Arial"/>
          <w:i/>
          <w:color w:val="000000"/>
          <w:shd w:val="clear" w:color="auto" w:fill="FFFFFF"/>
        </w:rPr>
        <w:t xml:space="preserve"> Practices </w:t>
      </w:r>
    </w:p>
    <w:p w:rsidR="00277A28" w:rsidRDefault="001A61EC" w:rsidP="001A61EC">
      <w:pPr>
        <w:spacing w:after="0"/>
        <w:ind w:firstLine="720"/>
        <w:rPr>
          <w:rFonts w:cs="Arial"/>
          <w:color w:val="000000"/>
          <w:shd w:val="clear" w:color="auto" w:fill="FFFFFF"/>
        </w:rPr>
      </w:pPr>
      <w:r>
        <w:rPr>
          <w:rFonts w:cs="Arial"/>
          <w:color w:val="000000"/>
          <w:shd w:val="clear" w:color="auto" w:fill="FFFFFF"/>
        </w:rPr>
        <w:t xml:space="preserve">From the perspective of consumers who are conscious about sustainability issues, corporations are viewed as being extremely wasteful in terms of both their materials and the effects of their processes. In order to create anything, essentially, waste develops and corporations are faced with choices as to what to do with it.  Unfortunately, profit tends to drive the majority of these decisions and proper disposal is typically not the cheapest option. Because of this, shortcuts are taken and sustainable practices are not placed in the priority they should be.  </w:t>
      </w:r>
      <w:r w:rsidR="00277A28">
        <w:rPr>
          <w:rFonts w:cs="Arial"/>
          <w:color w:val="000000"/>
          <w:shd w:val="clear" w:color="auto" w:fill="FFFFFF"/>
        </w:rPr>
        <w:t xml:space="preserve">Naomi Klein, in her 2010 TED Talk, explains the practices as extremely risky with limited regard for the consequences. She references the BP oil spill as she discusses the willingness for corporations to gamble with precious resources by making decisions that could impact the entire society. As the general public begins to realize these decisions and understand their consequences, the view of corporations in a sustainable light begins to dull and society becomes suspicious. </w:t>
      </w:r>
    </w:p>
    <w:p w:rsidR="001A61EC" w:rsidRPr="00AC5301" w:rsidRDefault="001A61EC" w:rsidP="001A61EC">
      <w:pPr>
        <w:spacing w:after="0"/>
        <w:ind w:firstLine="720"/>
        <w:rPr>
          <w:rFonts w:cs="Arial"/>
          <w:color w:val="000000"/>
          <w:shd w:val="clear" w:color="auto" w:fill="FFFFFF"/>
        </w:rPr>
      </w:pPr>
      <w:r>
        <w:rPr>
          <w:rFonts w:cs="Arial"/>
          <w:color w:val="000000"/>
          <w:shd w:val="clear" w:color="auto" w:fill="FFFFFF"/>
        </w:rPr>
        <w:t xml:space="preserve">As mentioned above, limited knowledge is released to consumers about the practices conducted in the process of creating their products or running their operations. As a result, these shortcuts are viewed as extremely negative and corporations don’t have too much positive explanation to support their reasoning.  </w:t>
      </w:r>
    </w:p>
    <w:p w:rsidR="001A61EC" w:rsidRDefault="001A61EC" w:rsidP="001A61EC">
      <w:pPr>
        <w:spacing w:after="0"/>
        <w:rPr>
          <w:rFonts w:cs="Arial"/>
          <w:color w:val="000000"/>
          <w:shd w:val="clear" w:color="auto" w:fill="FFFFFF"/>
        </w:rPr>
      </w:pPr>
    </w:p>
    <w:p w:rsidR="001A61EC" w:rsidRPr="00C421EC" w:rsidRDefault="001A61EC" w:rsidP="001A61EC">
      <w:pPr>
        <w:spacing w:after="0"/>
        <w:rPr>
          <w:rFonts w:cs="Arial"/>
          <w:i/>
          <w:color w:val="000000"/>
          <w:shd w:val="clear" w:color="auto" w:fill="FFFFFF"/>
        </w:rPr>
      </w:pPr>
      <w:r>
        <w:rPr>
          <w:rFonts w:cs="Arial"/>
          <w:i/>
          <w:color w:val="000000"/>
          <w:shd w:val="clear" w:color="auto" w:fill="FFFFFF"/>
        </w:rPr>
        <w:t>Benefit Corporations</w:t>
      </w:r>
    </w:p>
    <w:p w:rsidR="001A61EC" w:rsidRDefault="001A61EC" w:rsidP="001A61EC">
      <w:pPr>
        <w:spacing w:after="0"/>
        <w:ind w:firstLine="720"/>
        <w:rPr>
          <w:rFonts w:cs="Arial"/>
          <w:color w:val="000000"/>
          <w:shd w:val="clear" w:color="auto" w:fill="FFFFFF"/>
        </w:rPr>
      </w:pPr>
      <w:r>
        <w:rPr>
          <w:rFonts w:cs="Arial"/>
          <w:color w:val="000000"/>
          <w:shd w:val="clear" w:color="auto" w:fill="FFFFFF"/>
        </w:rPr>
        <w:t xml:space="preserve">Despite the negative press on corporations, there are some operations that have begun to evolve and ignite the world of benefit corporations. The film, </w:t>
      </w:r>
      <w:r>
        <w:rPr>
          <w:rFonts w:cs="Arial"/>
          <w:i/>
          <w:color w:val="000000"/>
          <w:shd w:val="clear" w:color="auto" w:fill="FFFFFF"/>
        </w:rPr>
        <w:t xml:space="preserve">Not Business As Usual, </w:t>
      </w:r>
      <w:r>
        <w:rPr>
          <w:rFonts w:cs="Arial"/>
          <w:color w:val="000000"/>
          <w:shd w:val="clear" w:color="auto" w:fill="FFFFFF"/>
        </w:rPr>
        <w:t xml:space="preserve">highlights many of these efforts and demonstrates the methods in which businesses can integrate a significant social responsibility into their day to day business efforts. In addition to consciously making a difference through their sustainable choices, the company has the ability to share these decisions with their customer base and provide them with knowledge about the problems. Businesses can influence their customers’ decisions and knowledge through their actions. These B-corporations are beginning to change the paradigms surrounding typical corporations and they are striving to improve the world in which we all live. </w:t>
      </w:r>
    </w:p>
    <w:p w:rsidR="001A61EC" w:rsidRDefault="001A61EC" w:rsidP="001A61EC">
      <w:pPr>
        <w:spacing w:after="0"/>
        <w:rPr>
          <w:rFonts w:cs="Arial"/>
          <w:color w:val="000000"/>
          <w:shd w:val="clear" w:color="auto" w:fill="FFFFFF"/>
        </w:rPr>
      </w:pPr>
    </w:p>
    <w:p w:rsidR="00277A28" w:rsidRPr="00277A28" w:rsidRDefault="00277A28" w:rsidP="001A61EC">
      <w:pPr>
        <w:spacing w:after="0"/>
        <w:rPr>
          <w:rFonts w:cs="Arial"/>
          <w:i/>
          <w:color w:val="000000"/>
          <w:shd w:val="clear" w:color="auto" w:fill="FFFFFF"/>
        </w:rPr>
      </w:pPr>
      <w:r>
        <w:rPr>
          <w:rFonts w:cs="Arial"/>
          <w:i/>
          <w:color w:val="000000"/>
          <w:shd w:val="clear" w:color="auto" w:fill="FFFFFF"/>
        </w:rPr>
        <w:t>Conclusion</w:t>
      </w:r>
    </w:p>
    <w:p w:rsidR="001A61EC" w:rsidRPr="007F1269" w:rsidRDefault="001A61EC" w:rsidP="001A61EC">
      <w:pPr>
        <w:spacing w:after="0"/>
        <w:ind w:firstLine="720"/>
        <w:rPr>
          <w:rFonts w:cs="Arial"/>
          <w:color w:val="000000"/>
          <w:shd w:val="clear" w:color="auto" w:fill="FFFFFF"/>
        </w:rPr>
      </w:pPr>
      <w:r>
        <w:rPr>
          <w:rFonts w:cs="Arial"/>
          <w:color w:val="000000"/>
          <w:shd w:val="clear" w:color="auto" w:fill="FFFFFF"/>
        </w:rPr>
        <w:t xml:space="preserve">Corporations affect so many parts of our society and have the potential to influence the options available to the typical consumer. As a result, these corporations should take responsible action to improve the world we live in economically, environmentally and socially. They must work to take care of the people who take care of them and the environment in which they conduct their business activities. </w:t>
      </w:r>
    </w:p>
    <w:p w:rsidR="001A61EC" w:rsidRDefault="001A61EC" w:rsidP="001A61EC">
      <w:pPr>
        <w:spacing w:after="0"/>
        <w:rPr>
          <w:rFonts w:cs="Arial"/>
          <w:color w:val="000000"/>
          <w:shd w:val="clear" w:color="auto" w:fill="FFFFFF"/>
        </w:rPr>
      </w:pPr>
    </w:p>
    <w:p w:rsidR="00277A28" w:rsidRDefault="00277A28" w:rsidP="001A61EC">
      <w:pPr>
        <w:spacing w:after="0"/>
        <w:rPr>
          <w:rFonts w:cs="Arial"/>
          <w:color w:val="000000"/>
          <w:shd w:val="clear" w:color="auto" w:fill="FFFFFF"/>
        </w:rPr>
      </w:pPr>
    </w:p>
    <w:p w:rsidR="00277A28" w:rsidRDefault="00277A28" w:rsidP="001A61EC">
      <w:pPr>
        <w:spacing w:after="0"/>
        <w:rPr>
          <w:rFonts w:cs="Arial"/>
          <w:color w:val="000000"/>
          <w:shd w:val="clear" w:color="auto" w:fill="FFFFFF"/>
        </w:rPr>
      </w:pPr>
    </w:p>
    <w:p w:rsidR="00277A28" w:rsidRDefault="00277A28" w:rsidP="001A61EC">
      <w:pPr>
        <w:spacing w:after="0"/>
        <w:rPr>
          <w:rFonts w:cs="Arial"/>
          <w:color w:val="000000"/>
          <w:shd w:val="clear" w:color="auto" w:fill="FFFFFF"/>
        </w:rPr>
      </w:pPr>
    </w:p>
    <w:p w:rsidR="00E30CF1" w:rsidRDefault="00E30CF1" w:rsidP="00E30CF1">
      <w:pPr>
        <w:spacing w:after="0"/>
        <w:rPr>
          <w:rFonts w:cs="Arial"/>
          <w:color w:val="000000"/>
          <w:shd w:val="clear" w:color="auto" w:fill="FFFFFF"/>
        </w:rPr>
      </w:pPr>
    </w:p>
    <w:p w:rsidR="00E30CF1" w:rsidRDefault="00340C6D" w:rsidP="00340C6D">
      <w:pPr>
        <w:pStyle w:val="Heading1"/>
        <w:spacing w:before="0"/>
        <w:rPr>
          <w:shd w:val="clear" w:color="auto" w:fill="FFFFFF"/>
        </w:rPr>
      </w:pPr>
      <w:r>
        <w:rPr>
          <w:shd w:val="clear" w:color="auto" w:fill="FFFFFF"/>
        </w:rPr>
        <w:lastRenderedPageBreak/>
        <w:t>Question 4</w:t>
      </w:r>
    </w:p>
    <w:p w:rsidR="00340C6D" w:rsidRPr="00340C6D" w:rsidRDefault="00340C6D" w:rsidP="00340C6D">
      <w:pPr>
        <w:pStyle w:val="Heading2"/>
        <w:spacing w:before="0"/>
      </w:pPr>
      <w:r>
        <w:t xml:space="preserve">Discuss the relationship between social networks (web and internet) and sustainability. Include problems and solutions. </w:t>
      </w:r>
    </w:p>
    <w:p w:rsidR="00340C6D" w:rsidRPr="008D08AA" w:rsidRDefault="008D08AA" w:rsidP="008D08AA">
      <w:pPr>
        <w:pStyle w:val="ListParagraph"/>
        <w:spacing w:after="0"/>
        <w:jc w:val="right"/>
        <w:rPr>
          <w:b/>
          <w:i/>
        </w:rPr>
      </w:pPr>
      <w:r w:rsidRPr="008D08AA">
        <w:rPr>
          <w:b/>
          <w:i/>
        </w:rPr>
        <w:t>Word Count: 7</w:t>
      </w:r>
      <w:r w:rsidR="004E7F31">
        <w:rPr>
          <w:b/>
          <w:i/>
        </w:rPr>
        <w:t>60</w:t>
      </w:r>
    </w:p>
    <w:p w:rsidR="00340C6D" w:rsidRDefault="00340C6D" w:rsidP="00340C6D">
      <w:pPr>
        <w:spacing w:after="0"/>
        <w:ind w:firstLine="360"/>
      </w:pPr>
      <w:r w:rsidRPr="00E97A98">
        <w:t>Social networks have emerged as a large</w:t>
      </w:r>
      <w:r>
        <w:t xml:space="preserve"> component of society today, as the internet as evolved into such a powerful tool. The </w:t>
      </w:r>
      <w:r w:rsidR="00277A28">
        <w:t xml:space="preserve">creation of these networks, typically in terms of social media, has </w:t>
      </w:r>
      <w:r w:rsidRPr="00E97A98">
        <w:t xml:space="preserve">completely transformed the way </w:t>
      </w:r>
      <w:r>
        <w:t xml:space="preserve">we communicate with each other. Knowledge, information and opinions are now shared rapidly between parties halfway across the world. Because knowledge and information is the first step to making a difference, sustainability and social networks can create a positive relationship; unfortunately, this tool is not always used appropriately and problems can arise. Both solutions and additional problems have evolved through the rise of social networks and their use within the fields of sustainability. </w:t>
      </w:r>
    </w:p>
    <w:p w:rsidR="00340C6D" w:rsidRDefault="00340C6D" w:rsidP="00340C6D">
      <w:pPr>
        <w:spacing w:after="0"/>
        <w:ind w:firstLine="360"/>
      </w:pPr>
    </w:p>
    <w:p w:rsidR="00340C6D" w:rsidRPr="00277A28" w:rsidRDefault="00340C6D" w:rsidP="00277A28">
      <w:pPr>
        <w:spacing w:after="0"/>
        <w:rPr>
          <w:i/>
          <w:highlight w:val="yellow"/>
        </w:rPr>
      </w:pPr>
      <w:r w:rsidRPr="00277A28">
        <w:rPr>
          <w:i/>
        </w:rPr>
        <w:t>Solutions</w:t>
      </w:r>
    </w:p>
    <w:p w:rsidR="004E7F31" w:rsidRDefault="00340C6D" w:rsidP="00340C6D">
      <w:pPr>
        <w:spacing w:after="0"/>
        <w:ind w:firstLine="360"/>
      </w:pPr>
      <w:r w:rsidRPr="0018638B">
        <w:t>Social media</w:t>
      </w:r>
      <w:r>
        <w:t xml:space="preserve"> has enabled people of all age, class, and education level, from all over the world to express their opinions on whatever topics they see fit. As a result, movements of all types have the ability to spread rapidly and globally. In terms of sustainability, this can be a huge asset in the effort to spread knowledge, opinions and ideas on a particular issue. The most recent example of a sustainability movement, fueled by social networks, has been the People’s Climate March in NYC. The movement was spread through all types of groups using social networks, specifically social media. It is estimated that there were around 630,000 posts on social media about the event, around 400,000 people at the NYC march and even more people involved in the movement at one of the additional 2646 events planned in 161 other countries.</w:t>
      </w:r>
      <w:r>
        <w:rPr>
          <w:rStyle w:val="FootnoteReference"/>
        </w:rPr>
        <w:footnoteReference w:id="1"/>
      </w:r>
      <w:r>
        <w:t xml:space="preserve">  As the numbers show, information about this event was spread globally and utilized social media as a powerful resource. </w:t>
      </w:r>
    </w:p>
    <w:p w:rsidR="00340C6D" w:rsidRDefault="00340C6D" w:rsidP="004E7F31">
      <w:pPr>
        <w:spacing w:after="0"/>
        <w:ind w:firstLine="360"/>
      </w:pPr>
      <w:r>
        <w:t xml:space="preserve">The People’s Climate March is only one example of sustainability movements that occurred recently, but it sheds a light to the power of these social networks in this type of application. The most critical component of transforming our world to a sustainable society is having participants who can access knowledge and can come together over common goals. Social networks provide a great platform for this </w:t>
      </w:r>
      <w:r w:rsidR="004E7F31">
        <w:t>information</w:t>
      </w:r>
      <w:r>
        <w:t xml:space="preserve"> to be shared and for these people to come together. </w:t>
      </w:r>
      <w:r>
        <w:br/>
      </w:r>
    </w:p>
    <w:p w:rsidR="00340C6D" w:rsidRPr="009756A0" w:rsidRDefault="009756A0" w:rsidP="00277A28">
      <w:pPr>
        <w:spacing w:after="0"/>
        <w:rPr>
          <w:i/>
        </w:rPr>
      </w:pPr>
      <w:r>
        <w:rPr>
          <w:i/>
        </w:rPr>
        <w:t>Problems</w:t>
      </w:r>
    </w:p>
    <w:p w:rsidR="00340C6D" w:rsidRDefault="00340C6D" w:rsidP="00340C6D">
      <w:pPr>
        <w:spacing w:after="0"/>
        <w:ind w:firstLine="360"/>
      </w:pPr>
      <w:r>
        <w:t xml:space="preserve">Because so many people can post to social networks about whatever topic they wish to, large quantities of information exist on the internet on any given topic. Readers may not easily be able to determine which information is fact or opinion, which will lead to immense confusion. Again, social networks can share information extremely rapidly, making opinions just as ‘shareable’ as facts. This could, and does, lead to a large problem for those readers who truly care about the facts and wish to understand what is going on within the issue being discussed. Miscommunicated information can transform the entire meaning of a movement and provide participants with an inconsistent movement message which can lead to limited positive action. The opinions of all willing participants is critical to </w:t>
      </w:r>
      <w:r>
        <w:lastRenderedPageBreak/>
        <w:t xml:space="preserve">create a successful outcome for whatever issue is needed to be addressed, but the opinions must not be confused as facts in the sense that will confuse newer participants and skew their interpretations.  </w:t>
      </w:r>
    </w:p>
    <w:p w:rsidR="00340C6D" w:rsidRDefault="00340C6D" w:rsidP="00340C6D">
      <w:pPr>
        <w:spacing w:after="0"/>
        <w:ind w:firstLine="360"/>
      </w:pPr>
      <w:r>
        <w:t xml:space="preserve">In addition to the problem of miscommunicated information, the ability of posting information related to a topic or passing along information about sustainability movements provides the poster with a false sense of involvement. Although, as mentioned earlier, sharing information is critical to the success of transforming our world sustainably, physical actions also need to be taken. The term ‘slacktivism’ has been coined to describe these measures that support issues or social causes through a variety of media, including social networks, that have little to no practical effect, besides the satisfaction of the perceived contribution. </w:t>
      </w:r>
      <w:r>
        <w:rPr>
          <w:rStyle w:val="FootnoteReference"/>
        </w:rPr>
        <w:footnoteReference w:id="2"/>
      </w:r>
      <w:r>
        <w:t xml:space="preserve"> Slacktivism has risen greatly through the power of social networks and the ability to share and </w:t>
      </w:r>
      <w:proofErr w:type="gramStart"/>
      <w:r>
        <w:t>retweet</w:t>
      </w:r>
      <w:proofErr w:type="gramEnd"/>
      <w:r>
        <w:t xml:space="preserve"> the ideas of others with your same thoughts.  </w:t>
      </w:r>
    </w:p>
    <w:p w:rsidR="00340C6D" w:rsidRDefault="00340C6D" w:rsidP="00340C6D">
      <w:pPr>
        <w:spacing w:after="0"/>
        <w:ind w:firstLine="360"/>
      </w:pPr>
    </w:p>
    <w:p w:rsidR="00340C6D" w:rsidRPr="009756A0" w:rsidRDefault="009756A0" w:rsidP="00340C6D">
      <w:pPr>
        <w:spacing w:after="0"/>
        <w:ind w:firstLine="360"/>
        <w:rPr>
          <w:i/>
        </w:rPr>
      </w:pPr>
      <w:r>
        <w:rPr>
          <w:i/>
        </w:rPr>
        <w:t>Conclusion</w:t>
      </w:r>
    </w:p>
    <w:p w:rsidR="00340C6D" w:rsidRPr="00B25BDF" w:rsidRDefault="00340C6D" w:rsidP="00340C6D">
      <w:pPr>
        <w:spacing w:after="0"/>
      </w:pPr>
      <w:r>
        <w:tab/>
        <w:t xml:space="preserve">Social networks, especially social media outlets like Facebook and Twitter, have provided sustainability initiatives and movements with an incredible platform to make a real difference to the unsustainable components of our society. Users now have the capability to share their opinion in an open forum and share ideas with people across the world. Unfortunately, this platform can be misused and confusion can arise within a group looking to make a positive difference. Personally, I see a huge benefit in this tool and, as exemplified in the People’s Climate March, it can bring people together to unite over common issues facing the whole world. By incorporating a variety of perspectives on different problems, changes can be made and social networks will be one of the primary tools to accomplish them. </w:t>
      </w:r>
    </w:p>
    <w:p w:rsidR="004E7F31" w:rsidRDefault="004E7F31"/>
    <w:p w:rsidR="00340C6D" w:rsidRDefault="00ED779C" w:rsidP="00ED779C">
      <w:pPr>
        <w:pStyle w:val="Heading1"/>
        <w:spacing w:before="0"/>
        <w:rPr>
          <w:shd w:val="clear" w:color="auto" w:fill="FFFFFF"/>
        </w:rPr>
      </w:pPr>
      <w:r>
        <w:rPr>
          <w:shd w:val="clear" w:color="auto" w:fill="FFFFFF"/>
        </w:rPr>
        <w:t>Question 5</w:t>
      </w:r>
    </w:p>
    <w:p w:rsidR="00ED779C" w:rsidRDefault="00ED779C" w:rsidP="00ED779C">
      <w:pPr>
        <w:pStyle w:val="Heading2"/>
        <w:spacing w:before="0"/>
      </w:pPr>
      <w:r>
        <w:t>Identify key characteristics of the best sustainability media. Reference at least five (5) examples from films we watched in class or from your annotations this semester.</w:t>
      </w:r>
    </w:p>
    <w:p w:rsidR="00ED779C" w:rsidRPr="00ED779C" w:rsidRDefault="00ED779C" w:rsidP="00ED779C">
      <w:pPr>
        <w:spacing w:after="0"/>
        <w:ind w:firstLine="360"/>
        <w:jc w:val="right"/>
        <w:rPr>
          <w:rFonts w:cs="Arial"/>
          <w:b/>
          <w:i/>
          <w:color w:val="000000"/>
        </w:rPr>
      </w:pPr>
      <w:r>
        <w:rPr>
          <w:rFonts w:cs="Arial"/>
          <w:b/>
          <w:i/>
          <w:color w:val="000000"/>
        </w:rPr>
        <w:t>Word Count: 928</w:t>
      </w:r>
    </w:p>
    <w:p w:rsidR="00ED779C" w:rsidRDefault="00ED779C" w:rsidP="00ED779C">
      <w:pPr>
        <w:spacing w:after="0"/>
        <w:ind w:firstLine="360"/>
        <w:rPr>
          <w:rFonts w:cs="Arial"/>
          <w:color w:val="000000"/>
        </w:rPr>
      </w:pPr>
      <w:r>
        <w:rPr>
          <w:rFonts w:cs="Arial"/>
          <w:color w:val="000000"/>
        </w:rPr>
        <w:t>Sustainability media, especially films, provides interested students and members of society with a clear method to learn about a problem related to an issue in sustainability. It is critical that these films are extremely effective in the topics they discuss and provide necessary information to the viewers. Based on the numerous sustainability films watched recently, I feel that the key characteristics each film should have includes relevant personal stories, contrasting opinions and inspiration for solutions.</w:t>
      </w:r>
    </w:p>
    <w:p w:rsidR="00ED779C" w:rsidRDefault="00ED779C" w:rsidP="00ED779C">
      <w:pPr>
        <w:spacing w:after="0"/>
        <w:rPr>
          <w:rFonts w:cs="Arial"/>
          <w:color w:val="000000"/>
        </w:rPr>
      </w:pPr>
    </w:p>
    <w:p w:rsidR="00ED779C" w:rsidRDefault="00ED779C" w:rsidP="00ED779C">
      <w:pPr>
        <w:spacing w:after="0"/>
        <w:rPr>
          <w:rFonts w:cs="Arial"/>
          <w:i/>
          <w:color w:val="000000"/>
        </w:rPr>
      </w:pPr>
      <w:r>
        <w:rPr>
          <w:rFonts w:cs="Arial"/>
          <w:i/>
          <w:color w:val="000000"/>
        </w:rPr>
        <w:t>Relevant,</w:t>
      </w:r>
      <w:r w:rsidR="009756A0">
        <w:rPr>
          <w:rFonts w:cs="Arial"/>
          <w:i/>
          <w:color w:val="000000"/>
        </w:rPr>
        <w:t xml:space="preserve"> Personal Stories</w:t>
      </w:r>
    </w:p>
    <w:p w:rsidR="00ED779C" w:rsidRDefault="00ED779C" w:rsidP="00ED779C">
      <w:pPr>
        <w:spacing w:after="0"/>
        <w:rPr>
          <w:rFonts w:cs="Arial"/>
          <w:color w:val="000000"/>
        </w:rPr>
      </w:pPr>
      <w:r>
        <w:rPr>
          <w:rFonts w:cs="Arial"/>
          <w:color w:val="000000"/>
        </w:rPr>
        <w:tab/>
        <w:t xml:space="preserve">One of the most engaging elements of a sustainability film is personal stories that are relevant to the issue being addressed. These personal stories should be expressed within the film through video footage, allowing the audience to truly empathize with the story teller and their passion behind the issue being discussed. In my experience, people seem to feel stronger about issues that they understand </w:t>
      </w:r>
      <w:r>
        <w:rPr>
          <w:rFonts w:cs="Arial"/>
          <w:color w:val="000000"/>
        </w:rPr>
        <w:lastRenderedPageBreak/>
        <w:t xml:space="preserve">on an emotional level as opposed to a scientific level. One of the primary examples in a recent sustainability film is the story behind Kevin’s Law as explained in </w:t>
      </w:r>
      <w:r>
        <w:rPr>
          <w:rFonts w:cs="Arial"/>
          <w:i/>
          <w:color w:val="000000"/>
        </w:rPr>
        <w:t xml:space="preserve">Food, Inc. </w:t>
      </w:r>
      <w:r>
        <w:rPr>
          <w:rFonts w:cs="Arial"/>
          <w:color w:val="000000"/>
        </w:rPr>
        <w:t xml:space="preserve">This portion of the film follows a mother in her quest to get a bill passed as a law that would give the USDA the power to close down plants that produced contaminated meat. While the importance of the law can be expressed scientifically and supported with statistics of the number of people with the potential to be effected, the power of this portion of the film came from Kevin’s mother describing how her son died as a result of contaminated hamburger meat. Hearing this story from a grieving mother, and understanding why this law would be so important, tends to emotionally connect with a viewer and gives the film a lot more power than it traditionally would with just science to support the claims. </w:t>
      </w:r>
    </w:p>
    <w:p w:rsidR="00ED779C" w:rsidRDefault="00ED779C" w:rsidP="00ED779C">
      <w:pPr>
        <w:spacing w:after="0"/>
        <w:rPr>
          <w:rFonts w:cs="Arial"/>
          <w:color w:val="000000"/>
        </w:rPr>
      </w:pPr>
      <w:r>
        <w:rPr>
          <w:rFonts w:cs="Arial"/>
          <w:color w:val="000000"/>
        </w:rPr>
        <w:tab/>
        <w:t xml:space="preserve">Sad stories, similar to the one shared by Kevin’s mother, are not the only type of personal stories to connect with a viewer. As shown in the film </w:t>
      </w:r>
      <w:r>
        <w:rPr>
          <w:rFonts w:cs="Arial"/>
          <w:i/>
          <w:color w:val="000000"/>
        </w:rPr>
        <w:t xml:space="preserve">No Impact Man, </w:t>
      </w:r>
      <w:r>
        <w:rPr>
          <w:rFonts w:cs="Arial"/>
          <w:color w:val="000000"/>
        </w:rPr>
        <w:t xml:space="preserve">day-in-the-life stories are just as influential. This film follows a man’s year long journey to live his life waste free, and it shows the struggles and rewarding feelings experienced by this man and his family. This journey becomes extremely personal at times as he is opening his home and personal problems/situations to many viewers; however, the personal aspects of the story express a lot of the purpose behind the mission. </w:t>
      </w:r>
    </w:p>
    <w:p w:rsidR="00ED779C" w:rsidRPr="00AB39A7" w:rsidRDefault="00ED779C" w:rsidP="00ED779C">
      <w:pPr>
        <w:spacing w:after="0"/>
        <w:rPr>
          <w:rFonts w:cs="Arial"/>
          <w:color w:val="000000"/>
        </w:rPr>
      </w:pPr>
      <w:r>
        <w:rPr>
          <w:rFonts w:cs="Arial"/>
          <w:color w:val="000000"/>
        </w:rPr>
        <w:tab/>
        <w:t>W</w:t>
      </w:r>
      <w:r w:rsidRPr="00AB39A7">
        <w:rPr>
          <w:rFonts w:cs="Arial"/>
          <w:color w:val="000000"/>
        </w:rPr>
        <w:t xml:space="preserve">ithout these types of personal stories, the aforementioned films, and others like it, would not be nearly as powerful in conveying their message. </w:t>
      </w:r>
    </w:p>
    <w:p w:rsidR="00ED779C" w:rsidRPr="00AB39A7" w:rsidRDefault="00ED779C" w:rsidP="00ED779C">
      <w:pPr>
        <w:spacing w:after="0"/>
        <w:rPr>
          <w:rFonts w:cs="Arial"/>
          <w:color w:val="000000"/>
        </w:rPr>
      </w:pPr>
    </w:p>
    <w:p w:rsidR="00ED779C" w:rsidRPr="00AB39A7" w:rsidRDefault="009756A0" w:rsidP="00ED779C">
      <w:pPr>
        <w:spacing w:after="0"/>
        <w:rPr>
          <w:rFonts w:cs="Arial"/>
          <w:i/>
          <w:color w:val="000000"/>
        </w:rPr>
      </w:pPr>
      <w:r>
        <w:rPr>
          <w:rFonts w:cs="Arial"/>
          <w:i/>
          <w:color w:val="000000"/>
        </w:rPr>
        <w:t>Contrasting Opinions</w:t>
      </w:r>
    </w:p>
    <w:p w:rsidR="00ED779C" w:rsidRDefault="00ED779C" w:rsidP="00ED779C">
      <w:pPr>
        <w:spacing w:after="0"/>
        <w:rPr>
          <w:rFonts w:cs="Arial"/>
          <w:color w:val="000000"/>
        </w:rPr>
      </w:pPr>
      <w:r w:rsidRPr="00AB39A7">
        <w:rPr>
          <w:rFonts w:cs="Arial"/>
          <w:color w:val="000000"/>
        </w:rPr>
        <w:tab/>
        <w:t xml:space="preserve">The content of the majority of sustainability films focus on one overarching issue and aim to expose as much information about the issue as possible. In order to accomplish this exposure of information, </w:t>
      </w:r>
      <w:r>
        <w:rPr>
          <w:rFonts w:cs="Arial"/>
          <w:color w:val="000000"/>
        </w:rPr>
        <w:t xml:space="preserve">filmmakers should incorporate facts, stories and opinions from all sides of an issue to create a clear and comprehensive picture.  Sustainability media should inform the viewer about the film topic, yet allow them to make their own decision on the matter. By providing contrasting opinions, viewers have the option to see what opinion they agree with and they have the opportunity to formulate their own thoughts based on additional material within the film. </w:t>
      </w:r>
    </w:p>
    <w:p w:rsidR="00ED779C" w:rsidRDefault="00ED779C" w:rsidP="00ED779C">
      <w:pPr>
        <w:spacing w:after="0"/>
        <w:rPr>
          <w:rFonts w:cs="Arial"/>
          <w:color w:val="000000"/>
        </w:rPr>
      </w:pPr>
      <w:r>
        <w:rPr>
          <w:rFonts w:cs="Arial"/>
          <w:color w:val="000000"/>
        </w:rPr>
        <w:tab/>
      </w:r>
      <w:r>
        <w:rPr>
          <w:rFonts w:cs="Arial"/>
          <w:i/>
          <w:color w:val="000000"/>
        </w:rPr>
        <w:t>Frontline: The Persuaders</w:t>
      </w:r>
      <w:r>
        <w:rPr>
          <w:rFonts w:cs="Arial"/>
          <w:color w:val="000000"/>
        </w:rPr>
        <w:t xml:space="preserve"> exemplifies this characteristic extremely well. The film is designed to incorporate speakers from all sides of the marketing industry in order for them to share their influence on the industry and other relevant perspectives supporting the overall message of the film. Speakers range from marketers who targeted small children and studied the effects of nagging to word gurus who understood the best words to use in a variety of instances. This wide range of diverse people provides the viewer with contrasting opinions, at times, and different perspectives on the industry in which they all work. </w:t>
      </w:r>
    </w:p>
    <w:p w:rsidR="00ED779C" w:rsidRDefault="00ED779C" w:rsidP="00ED779C">
      <w:pPr>
        <w:spacing w:after="0"/>
        <w:rPr>
          <w:rFonts w:cs="Arial"/>
          <w:color w:val="000000"/>
        </w:rPr>
      </w:pPr>
    </w:p>
    <w:p w:rsidR="00ED779C" w:rsidRDefault="00ED779C" w:rsidP="00ED779C">
      <w:pPr>
        <w:spacing w:after="0"/>
        <w:rPr>
          <w:rFonts w:cs="Arial"/>
          <w:i/>
          <w:color w:val="000000"/>
        </w:rPr>
      </w:pPr>
      <w:r>
        <w:rPr>
          <w:rFonts w:cs="Arial"/>
          <w:i/>
          <w:color w:val="000000"/>
        </w:rPr>
        <w:t>Inspiration for So</w:t>
      </w:r>
      <w:r w:rsidR="009756A0">
        <w:rPr>
          <w:rFonts w:cs="Arial"/>
          <w:i/>
          <w:color w:val="000000"/>
        </w:rPr>
        <w:t>lutions</w:t>
      </w:r>
    </w:p>
    <w:p w:rsidR="00ED779C" w:rsidRPr="008C3A29" w:rsidRDefault="00ED779C" w:rsidP="00ED779C">
      <w:pPr>
        <w:spacing w:after="0"/>
        <w:rPr>
          <w:rFonts w:cs="Arial"/>
          <w:color w:val="000000"/>
        </w:rPr>
      </w:pPr>
      <w:r>
        <w:rPr>
          <w:rFonts w:cs="Arial"/>
          <w:color w:val="000000"/>
        </w:rPr>
        <w:tab/>
        <w:t xml:space="preserve">The most important characteristic, to me, is inspiration for solutions to the provided sustainability problem. While I firmly believe that knowledge is crucial to make any desired change, it can definitely be overwhelming at times; showing stories of people who are already making a change in some way can be inspiring to any viewer and possibly encourage them to make a change. </w:t>
      </w:r>
    </w:p>
    <w:p w:rsidR="00ED779C" w:rsidRDefault="00ED779C" w:rsidP="00ED779C">
      <w:pPr>
        <w:spacing w:after="0"/>
        <w:rPr>
          <w:rFonts w:cs="Arial"/>
          <w:color w:val="000000"/>
        </w:rPr>
      </w:pPr>
      <w:r>
        <w:rPr>
          <w:rFonts w:cs="Arial"/>
          <w:color w:val="000000"/>
        </w:rPr>
        <w:tab/>
      </w:r>
      <w:r>
        <w:rPr>
          <w:rFonts w:cs="Arial"/>
          <w:i/>
          <w:color w:val="000000"/>
        </w:rPr>
        <w:t xml:space="preserve">Not Business As Usual, </w:t>
      </w:r>
      <w:r>
        <w:rPr>
          <w:rFonts w:cs="Arial"/>
          <w:color w:val="000000"/>
        </w:rPr>
        <w:t xml:space="preserve">a film that challenges the typical corporation and the use of profit as the only measure of success, provides inspirational examples of entrepreneurs in Vancouver creating their </w:t>
      </w:r>
      <w:r>
        <w:rPr>
          <w:rFonts w:cs="Arial"/>
          <w:color w:val="000000"/>
        </w:rPr>
        <w:lastRenderedPageBreak/>
        <w:t>own benefit corporations and embracing social change. These companies found other metrics of success and have become established corporations within the Vancouver economy. These business owners went against the norm and took the leap of faith to make a more sustainable choice for their company. Actually seeing these ideas in a real world situation provides the viewer with inspiration to push for these changes in their own business or in businesses in which they shop.</w:t>
      </w:r>
    </w:p>
    <w:p w:rsidR="00ED779C" w:rsidRPr="00281826" w:rsidRDefault="00ED779C" w:rsidP="00ED779C">
      <w:pPr>
        <w:spacing w:after="0"/>
        <w:rPr>
          <w:rFonts w:cs="Arial"/>
          <w:color w:val="000000"/>
        </w:rPr>
      </w:pPr>
      <w:r>
        <w:rPr>
          <w:rFonts w:cs="Arial"/>
          <w:color w:val="000000"/>
        </w:rPr>
        <w:tab/>
      </w:r>
      <w:r>
        <w:rPr>
          <w:rFonts w:cs="Arial"/>
          <w:i/>
          <w:color w:val="000000"/>
        </w:rPr>
        <w:t xml:space="preserve">Fresh </w:t>
      </w:r>
      <w:r>
        <w:rPr>
          <w:rFonts w:cs="Arial"/>
          <w:color w:val="000000"/>
        </w:rPr>
        <w:t xml:space="preserve">also provides stories of people who are working to address the issue discussed in the film through their own actions. The biggest example of this is the sustainable farmer, Joel </w:t>
      </w:r>
      <w:proofErr w:type="spellStart"/>
      <w:r>
        <w:rPr>
          <w:rFonts w:cs="Arial"/>
          <w:color w:val="000000"/>
        </w:rPr>
        <w:t>Salatin</w:t>
      </w:r>
      <w:proofErr w:type="spellEnd"/>
      <w:r>
        <w:rPr>
          <w:rFonts w:cs="Arial"/>
          <w:color w:val="000000"/>
        </w:rPr>
        <w:t xml:space="preserve">, who was upholding primarily sustainable practices through his farm operations.  Maintaining a sustainable farm operation could be a critical breakthrough in the sustainability of food production if it was achieved in other farms across the country; witnessing one farmer happily use these ideals is extremely inspiring and provides the figurative light at the end of the tunnel for the transformation needed of the food processes that currently exist. Inspiring stories of success are key characteristics of sustainability films because they provide the viewer with the encouragement they may need to make a change in their personal life. </w:t>
      </w:r>
    </w:p>
    <w:p w:rsidR="00ED779C" w:rsidRDefault="00ED779C" w:rsidP="00E30CF1"/>
    <w:p w:rsidR="009756A0" w:rsidRDefault="009756A0" w:rsidP="00E30CF1"/>
    <w:p w:rsidR="000965EA" w:rsidRDefault="000965EA" w:rsidP="000965EA">
      <w:pPr>
        <w:pStyle w:val="Heading1"/>
      </w:pPr>
      <w:r>
        <w:t>Question 8</w:t>
      </w:r>
    </w:p>
    <w:p w:rsidR="000965EA" w:rsidRDefault="000965EA" w:rsidP="000965EA">
      <w:pPr>
        <w:pStyle w:val="Heading2"/>
        <w:spacing w:before="0"/>
      </w:pPr>
      <w:r>
        <w:t>Explain five (5) actions that you think the US government should take to advance sustainability. Include concrete examples to illustrate your ideas.</w:t>
      </w:r>
    </w:p>
    <w:p w:rsidR="000965EA" w:rsidRPr="000965EA" w:rsidRDefault="000965EA" w:rsidP="000965EA">
      <w:pPr>
        <w:jc w:val="right"/>
        <w:rPr>
          <w:b/>
          <w:i/>
        </w:rPr>
      </w:pPr>
      <w:r>
        <w:rPr>
          <w:b/>
          <w:i/>
        </w:rPr>
        <w:t>Word Count: 1094</w:t>
      </w:r>
    </w:p>
    <w:p w:rsidR="000965EA" w:rsidRDefault="000965EA" w:rsidP="000965EA">
      <w:pPr>
        <w:spacing w:after="0"/>
        <w:ind w:firstLine="360"/>
      </w:pPr>
      <w:r>
        <w:t xml:space="preserve">For sustainability to advance within the United States, the government must take numerous initiatives to inspire its people to make a change for the better. These initiatives must be national and encouraged from both the state and federal governments in order to create a united front on the sustainability issues facing this country. The five major actions that I feel the US government should take to advance sustainability are the following: invest in sustainability education, work to improve waste systems, support B-corporations and innovative business models, create better regulations within food production systems, and support and improve infrastructure surrounding public transportation. </w:t>
      </w:r>
    </w:p>
    <w:p w:rsidR="000965EA" w:rsidRDefault="000965EA" w:rsidP="000965EA">
      <w:pPr>
        <w:spacing w:after="0"/>
      </w:pPr>
    </w:p>
    <w:p w:rsidR="000965EA" w:rsidRPr="00AD4F8B" w:rsidRDefault="000965EA" w:rsidP="000965EA">
      <w:pPr>
        <w:spacing w:after="0"/>
        <w:rPr>
          <w:i/>
        </w:rPr>
      </w:pPr>
      <w:r>
        <w:rPr>
          <w:i/>
        </w:rPr>
        <w:t>Invest in Sustai</w:t>
      </w:r>
      <w:r w:rsidR="009756A0">
        <w:rPr>
          <w:i/>
        </w:rPr>
        <w:t>nability Education</w:t>
      </w:r>
    </w:p>
    <w:p w:rsidR="000965EA" w:rsidRDefault="000965EA" w:rsidP="000965EA">
      <w:pPr>
        <w:spacing w:after="0"/>
        <w:ind w:firstLine="360"/>
      </w:pPr>
      <w:r>
        <w:t xml:space="preserve">Sustainability education is a fairly new field in comparison to the established fields of the system; however, this is a crucial field in the progression of our society towards the future. A large number of problems exist and continue to rapidly develop as our society expands in terms of people and developments. If the bright minds currently passing through the education system are not exposed to these problems and topics, how can we expect them to solve these problems for this country and the world in their futures? In order to protect the future of this country, the  government, on both the state and federal levels, must make the investment in teaching these students about the problems we face and provide them the opportunity to think about changing their actions and changing the system. Information must be shared and inspire the future of this country to make the change that is needed; </w:t>
      </w:r>
      <w:r>
        <w:lastRenderedPageBreak/>
        <w:t>for this reason, the government should make the necessary investment in sustainability education to advance the sustainability of the United States.</w:t>
      </w:r>
    </w:p>
    <w:p w:rsidR="000965EA" w:rsidRDefault="000965EA" w:rsidP="000965EA">
      <w:pPr>
        <w:spacing w:after="0"/>
        <w:ind w:left="720" w:firstLine="360"/>
      </w:pPr>
    </w:p>
    <w:p w:rsidR="000965EA" w:rsidRDefault="000965EA" w:rsidP="000965EA">
      <w:pPr>
        <w:spacing w:after="0"/>
        <w:rPr>
          <w:i/>
        </w:rPr>
      </w:pPr>
      <w:r>
        <w:rPr>
          <w:i/>
        </w:rPr>
        <w:t>Waste System Improvements</w:t>
      </w:r>
    </w:p>
    <w:p w:rsidR="000965EA" w:rsidRDefault="000965EA" w:rsidP="000965EA">
      <w:pPr>
        <w:spacing w:after="0"/>
      </w:pPr>
      <w:r>
        <w:tab/>
        <w:t xml:space="preserve">The waste system that is currently accepted in the United States has existed for decades. Consumers place their trash bags on the street or in dumpsters, waste management systems collect it, and the trucks are unloaded into landfills. This system has not made many improvements through the years and the system is not a sustainable infrastructure for years to come. I propose that the US government needs to work towards improving the system to regulate the type of ‘trash’ that is placed into these landfills in order to reduce the reliance on them.  Current techniques exist, such as composting, recycling and upcycling, that although time consuming, could improve the system greatly. Furthermore, the integration of these systems could lead to new job opportunities for the US economy. </w:t>
      </w:r>
    </w:p>
    <w:p w:rsidR="000965EA" w:rsidRDefault="000965EA" w:rsidP="000965EA">
      <w:pPr>
        <w:spacing w:after="0"/>
      </w:pPr>
      <w:r>
        <w:tab/>
        <w:t>In addition to tackling the problem from the end, the US government should look to regulate the production of what becomes waste. For example, 2.7 billion boxes of cereal are sold a year</w:t>
      </w:r>
      <w:r>
        <w:rPr>
          <w:rStyle w:val="FootnoteReference"/>
        </w:rPr>
        <w:footnoteReference w:id="3"/>
      </w:r>
      <w:r>
        <w:t xml:space="preserve">, yet most of those also have a plastic bag within the box. The double packaging is common in food packaging and creates an excessive amount of waste. The government has the opportunity to take some initiative and mandate efforts for companies to make a more sustainable packaging effort. </w:t>
      </w:r>
    </w:p>
    <w:p w:rsidR="000965EA" w:rsidRDefault="000965EA" w:rsidP="000965EA">
      <w:pPr>
        <w:spacing w:after="0"/>
      </w:pPr>
    </w:p>
    <w:p w:rsidR="000965EA" w:rsidRDefault="000965EA" w:rsidP="000965EA">
      <w:pPr>
        <w:spacing w:after="0"/>
        <w:rPr>
          <w:i/>
        </w:rPr>
      </w:pPr>
      <w:r>
        <w:rPr>
          <w:i/>
        </w:rPr>
        <w:t>Support Innovative Business Models</w:t>
      </w:r>
    </w:p>
    <w:p w:rsidR="000965EA" w:rsidRDefault="000965EA" w:rsidP="000965EA">
      <w:pPr>
        <w:spacing w:after="0"/>
      </w:pPr>
      <w:r>
        <w:tab/>
        <w:t xml:space="preserve">The United States economy is supported by the hard work of its citizens into the businesses they have created. Many businesses and corporations have originated over 100 years ago and have not reworked their plans since their origin. As a result, these business models have not kept up with the ever changing societal and environmental needs. New businesses have emerged into a wide range of industries and are beginning to change the paradigm of what a business should be. </w:t>
      </w:r>
    </w:p>
    <w:p w:rsidR="000965EA" w:rsidRDefault="000965EA" w:rsidP="000965EA">
      <w:pPr>
        <w:spacing w:after="0"/>
      </w:pPr>
      <w:r>
        <w:tab/>
        <w:t xml:space="preserve">The US government must embrace these changing business models and support them into being a key component of the economy. In order to do that, I feel that the government should recognize and reward businesses for making socially conscious decisions, both in their products or their business practices. As displayed in the film, </w:t>
      </w:r>
      <w:r>
        <w:rPr>
          <w:i/>
        </w:rPr>
        <w:t xml:space="preserve">Not Business As Usual, </w:t>
      </w:r>
      <w:r>
        <w:t xml:space="preserve">the idea of benefit corporations (B-Corporations) are becoming more widely accepted and appreciated. Personal ethics are being pushed through the values of a corporation and they are engraining the idea of making a social change through their everyday business activities. Because corporations and businesses are such large components of the US economy and the construction of our society, the US government must support the idea of B-corporations and stress their importance to existing and growing businesses around the country. </w:t>
      </w:r>
    </w:p>
    <w:p w:rsidR="000965EA" w:rsidRDefault="000965EA" w:rsidP="000965EA">
      <w:pPr>
        <w:spacing w:after="0"/>
      </w:pPr>
    </w:p>
    <w:p w:rsidR="000965EA" w:rsidRDefault="000965EA" w:rsidP="000965EA">
      <w:pPr>
        <w:spacing w:after="0"/>
        <w:rPr>
          <w:i/>
        </w:rPr>
      </w:pPr>
      <w:r>
        <w:rPr>
          <w:i/>
        </w:rPr>
        <w:t>Better Regulations of the Food Production System</w:t>
      </w:r>
    </w:p>
    <w:p w:rsidR="000965EA" w:rsidRDefault="000965EA" w:rsidP="000965EA">
      <w:pPr>
        <w:spacing w:after="0"/>
      </w:pPr>
      <w:r>
        <w:tab/>
        <w:t xml:space="preserve">As highlighted by the numerous films shown throughout this course, the food system in the United States is extremely inefficient and unsustainable. The US government should take initiative to change the problems associated with the system in order to benefit the health, wallets and environment of its people. The government should take the opportunity to regulate the amount of food harvested in </w:t>
      </w:r>
      <w:r>
        <w:lastRenderedPageBreak/>
        <w:t xml:space="preserve">each area of the world, in order to reduce the wasted food, reduce the cost and effects of transporting the food across the world, and balance out the ecosystems and economies surrounding the food industry.  As was highlighted in </w:t>
      </w:r>
      <w:r>
        <w:rPr>
          <w:i/>
        </w:rPr>
        <w:t xml:space="preserve">Food, Inc. </w:t>
      </w:r>
      <w:r>
        <w:t xml:space="preserve">and </w:t>
      </w:r>
      <w:r w:rsidRPr="00D60EC0">
        <w:rPr>
          <w:i/>
        </w:rPr>
        <w:t>The</w:t>
      </w:r>
      <w:r>
        <w:t xml:space="preserve"> </w:t>
      </w:r>
      <w:r>
        <w:rPr>
          <w:i/>
        </w:rPr>
        <w:t xml:space="preserve">End of the Line, </w:t>
      </w:r>
      <w:r>
        <w:t>the process associated with making food out of animals, such as chickens and fish, lead to a large portion of these animals are killed and not used as a food source. This is unacceptable and must be regulated in order to keep our ecosystem balanced. Regulations should be enforced to limit the number of animals taken from each region for food and ensure the sustainability of the system.</w:t>
      </w:r>
    </w:p>
    <w:p w:rsidR="000965EA" w:rsidRDefault="000965EA" w:rsidP="000965EA">
      <w:pPr>
        <w:spacing w:after="0"/>
      </w:pPr>
    </w:p>
    <w:p w:rsidR="000965EA" w:rsidRDefault="000965EA" w:rsidP="000965EA">
      <w:pPr>
        <w:spacing w:after="0"/>
        <w:rPr>
          <w:i/>
        </w:rPr>
      </w:pPr>
      <w:r>
        <w:rPr>
          <w:i/>
        </w:rPr>
        <w:t>Infrastructure Improvements Surrounding Public Transportation</w:t>
      </w:r>
    </w:p>
    <w:p w:rsidR="000965EA" w:rsidRDefault="000965EA" w:rsidP="000965EA">
      <w:pPr>
        <w:spacing w:after="0"/>
      </w:pPr>
      <w:r>
        <w:tab/>
        <w:t xml:space="preserve">The majority of our society relies on the simplicity and convenience of cars; most citizens own one and use it as their primary source of transportation. This reliance, however, has emerged as a completely unsustainable mode of transportation and has created a huge impact on the environment. I think the government needs to significantly improve the infrastructure surrounding public transportation in order to reduce the number of cars on the road and the impact they are leaving on the environment.  One of the major initiatives they should take includes expanding the reach of trains and busses to reach further into suburban areas. Commuters that live deeper in the suburbs should have the same option to use public transportation from a convenient location as city dwellers do. An extension of the current system should promote its use within a greater portion of the population. In addition, the government could add additional trains and busses to the existing systems in order to closer match the convenience of a car. These changes may be costly, but should be considered and implemented in order to save the negative effects of individualized transportation on the environment and the users themselves. </w:t>
      </w:r>
    </w:p>
    <w:p w:rsidR="009756A0" w:rsidRDefault="009756A0" w:rsidP="000965EA">
      <w:pPr>
        <w:spacing w:after="0"/>
      </w:pPr>
    </w:p>
    <w:p w:rsidR="009756A0" w:rsidRPr="00B37C99" w:rsidRDefault="009756A0" w:rsidP="000965EA">
      <w:pPr>
        <w:spacing w:after="0"/>
      </w:pPr>
    </w:p>
    <w:p w:rsidR="002A2C43" w:rsidRDefault="002A2C43" w:rsidP="002A2C43">
      <w:pPr>
        <w:pStyle w:val="Heading1"/>
      </w:pPr>
      <w:r>
        <w:t>Question 10</w:t>
      </w:r>
    </w:p>
    <w:p w:rsidR="002A2C43" w:rsidRPr="002A2C43" w:rsidRDefault="002A2C43" w:rsidP="004E7F31">
      <w:pPr>
        <w:pStyle w:val="Heading2"/>
        <w:spacing w:before="0"/>
      </w:pPr>
      <w:r>
        <w:t>Explain the pros and cons of the expansion of the use of natural gas globally. Make sure you include climate change and hydrofracking in your answer</w:t>
      </w:r>
    </w:p>
    <w:p w:rsidR="002A2C43" w:rsidRPr="003641A1" w:rsidRDefault="003641A1" w:rsidP="003641A1">
      <w:pPr>
        <w:pStyle w:val="ListParagraph"/>
        <w:spacing w:after="0"/>
        <w:ind w:left="0" w:firstLine="720"/>
        <w:jc w:val="right"/>
        <w:rPr>
          <w:rFonts w:cs="Arial"/>
          <w:b/>
          <w:i/>
          <w:color w:val="000000"/>
        </w:rPr>
      </w:pPr>
      <w:r>
        <w:rPr>
          <w:rFonts w:cs="Arial"/>
          <w:b/>
          <w:i/>
          <w:color w:val="000000"/>
        </w:rPr>
        <w:t>Word Count: 915</w:t>
      </w:r>
    </w:p>
    <w:p w:rsidR="002A2C43" w:rsidRDefault="002A2C43" w:rsidP="002A2C43">
      <w:pPr>
        <w:pStyle w:val="ListParagraph"/>
        <w:spacing w:after="0"/>
        <w:ind w:left="0" w:firstLine="720"/>
        <w:rPr>
          <w:rFonts w:cs="Arial"/>
          <w:color w:val="000000"/>
        </w:rPr>
      </w:pPr>
      <w:r>
        <w:rPr>
          <w:rFonts w:cs="Arial"/>
          <w:color w:val="000000"/>
        </w:rPr>
        <w:t>As the supply of coal and oil depletes throughout the world, companies and people have begun to expand their thinking and uses into a variety of other sources. Some of these sources include solar, wind, hydroelectric, and other fossil fuels, such as natural gas. Natural gas is composed of methane (CH</w:t>
      </w:r>
      <w:r w:rsidRPr="00112869">
        <w:rPr>
          <w:rFonts w:cs="Arial"/>
          <w:color w:val="000000"/>
          <w:vertAlign w:val="subscript"/>
        </w:rPr>
        <w:t>4</w:t>
      </w:r>
      <w:r>
        <w:rPr>
          <w:rFonts w:cs="Arial"/>
          <w:color w:val="000000"/>
        </w:rPr>
        <w:t xml:space="preserve">) and can be used in two forms – Compressed Natural Gas (CNG) and Liquefied Petroleum Gas (LPG). It is used most commonly as a cooking and heating fuel, but it is currently being expanded into vehicles, fertilizer production and a heat source for steam generation in other industrial settings. </w:t>
      </w:r>
      <w:r>
        <w:rPr>
          <w:rStyle w:val="FootnoteReference"/>
          <w:rFonts w:cs="Arial"/>
          <w:color w:val="000000"/>
        </w:rPr>
        <w:footnoteReference w:id="4"/>
      </w:r>
      <w:r>
        <w:rPr>
          <w:rFonts w:cs="Arial"/>
          <w:color w:val="000000"/>
        </w:rPr>
        <w:t xml:space="preserve"> As a result of these new found applications for natural gas, the production efforts have ramped up drastically and there are numerous positives and negatives associated with the involved processes. </w:t>
      </w:r>
    </w:p>
    <w:p w:rsidR="002A2C43" w:rsidRDefault="002A2C43" w:rsidP="002A2C43">
      <w:pPr>
        <w:pStyle w:val="ListParagraph"/>
        <w:spacing w:after="0"/>
        <w:ind w:left="0"/>
        <w:rPr>
          <w:rFonts w:cs="Arial"/>
          <w:color w:val="000000"/>
        </w:rPr>
      </w:pPr>
    </w:p>
    <w:p w:rsidR="002A2C43" w:rsidRPr="004E7F31" w:rsidRDefault="002A2C43" w:rsidP="002A2C43">
      <w:pPr>
        <w:pStyle w:val="ListParagraph"/>
        <w:spacing w:after="0"/>
        <w:ind w:left="0"/>
        <w:rPr>
          <w:rFonts w:cs="Arial"/>
          <w:i/>
          <w:color w:val="000000"/>
        </w:rPr>
      </w:pPr>
      <w:r w:rsidRPr="004E7F31">
        <w:rPr>
          <w:rFonts w:cs="Arial"/>
          <w:i/>
          <w:color w:val="000000"/>
        </w:rPr>
        <w:lastRenderedPageBreak/>
        <w:t>Advantages</w:t>
      </w:r>
    </w:p>
    <w:p w:rsidR="002A2C43" w:rsidRDefault="002A2C43" w:rsidP="002A2C43">
      <w:pPr>
        <w:pStyle w:val="ListParagraph"/>
        <w:spacing w:after="0"/>
        <w:ind w:left="0" w:firstLine="720"/>
        <w:rPr>
          <w:rFonts w:cs="Arial"/>
          <w:color w:val="000000"/>
        </w:rPr>
      </w:pPr>
      <w:r>
        <w:rPr>
          <w:rFonts w:cs="Arial"/>
          <w:color w:val="000000"/>
        </w:rPr>
        <w:t xml:space="preserve">The advantages of natural gas are most commonly discussed among society because it is accepted to be the cleanest fossil fuel in existence. </w:t>
      </w:r>
      <w:r>
        <w:rPr>
          <w:rStyle w:val="FootnoteReference"/>
          <w:rFonts w:cs="Arial"/>
          <w:color w:val="000000"/>
        </w:rPr>
        <w:footnoteReference w:id="5"/>
      </w:r>
      <w:r w:rsidR="001E4BFD">
        <w:rPr>
          <w:rFonts w:cs="Arial"/>
          <w:color w:val="000000"/>
        </w:rPr>
        <w:t xml:space="preserve"> </w:t>
      </w:r>
      <w:r>
        <w:rPr>
          <w:rFonts w:cs="Arial"/>
          <w:color w:val="000000"/>
        </w:rPr>
        <w:t xml:space="preserve">Despite the fact natural gas breaks down into carbon dioxide and water vapor upon its combustion, it produces less greenhouse gasses overall because it doesn’t produce sulfur dioxide, nitrogen oxides or other particulate matter. Being a fossil fuel, natural gas is directly related to coal and oil and it appears to be a much cleaner fuel source while in that comparison.  In terms of functionality, natural gas plays a large variety of roles through its versatility, abundance and lower cost. The industries surrounding natural gas production, including the industries using the fuel source, have grown rapidly, creating new jobs and opportunities within our society. In addition, the heavy reliance on coal and oil has been lifted slightly, with the avenues to lift it even more in the works. </w:t>
      </w:r>
    </w:p>
    <w:p w:rsidR="002A2C43" w:rsidRDefault="002A2C43" w:rsidP="002A2C43">
      <w:pPr>
        <w:pStyle w:val="ListParagraph"/>
        <w:spacing w:after="0"/>
        <w:ind w:left="0" w:firstLine="720"/>
        <w:rPr>
          <w:rFonts w:cs="Arial"/>
          <w:color w:val="000000"/>
        </w:rPr>
      </w:pPr>
    </w:p>
    <w:p w:rsidR="002A2C43" w:rsidRPr="004E7F31" w:rsidRDefault="002A2C43" w:rsidP="002A2C43">
      <w:pPr>
        <w:pStyle w:val="ListParagraph"/>
        <w:spacing w:after="0"/>
        <w:ind w:left="-1440" w:firstLine="720"/>
        <w:rPr>
          <w:rFonts w:cs="Arial"/>
          <w:i/>
          <w:color w:val="000000"/>
        </w:rPr>
      </w:pPr>
      <w:r w:rsidRPr="004E7F31">
        <w:rPr>
          <w:rFonts w:cs="Arial"/>
          <w:i/>
          <w:color w:val="000000"/>
        </w:rPr>
        <w:tab/>
        <w:t>Disadvantages</w:t>
      </w:r>
    </w:p>
    <w:p w:rsidR="002A2C43" w:rsidRDefault="002A2C43" w:rsidP="002A2C43">
      <w:pPr>
        <w:pStyle w:val="ListParagraph"/>
        <w:spacing w:after="0"/>
        <w:ind w:left="0" w:firstLine="720"/>
        <w:rPr>
          <w:rFonts w:cs="Arial"/>
          <w:color w:val="000000"/>
        </w:rPr>
      </w:pPr>
      <w:r>
        <w:rPr>
          <w:rFonts w:cs="Arial"/>
          <w:color w:val="000000"/>
        </w:rPr>
        <w:t>Despite the positive attributes associated with natural gas, this fuel source is heavily criticized, specifically the methods in which it is mined and the environmental impacts of the processes surrounding it. Natural gas is extracted from shale through the process of hydrofracking; this process has emerged in order to make mining natural gas more economically feasible.   The process pumps a ‘slick water’ mixture into the shale at pressures greater than the rock strength, in order to fracture the rock and release the methane gas.</w:t>
      </w:r>
      <w:r>
        <w:rPr>
          <w:rStyle w:val="FootnoteReference"/>
          <w:rFonts w:cs="Arial"/>
          <w:color w:val="000000"/>
        </w:rPr>
        <w:footnoteReference w:id="6"/>
      </w:r>
      <w:r>
        <w:rPr>
          <w:rFonts w:cs="Arial"/>
          <w:color w:val="000000"/>
        </w:rPr>
        <w:t xml:space="preserve"> As a result, a large quantity of water is used and contaminated; this contaminated water is occasionally leaked back into groundwater and well water sources or it is stored and trucked off to disposal sites.  For each 3 million gallon hydrofrack, it is said that close to 15,000 gallons of chemical waste is accrued</w:t>
      </w:r>
      <w:r>
        <w:rPr>
          <w:rStyle w:val="FootnoteReference"/>
          <w:rFonts w:cs="Arial"/>
          <w:color w:val="000000"/>
        </w:rPr>
        <w:footnoteReference w:id="7"/>
      </w:r>
      <w:r>
        <w:rPr>
          <w:rFonts w:cs="Arial"/>
          <w:color w:val="000000"/>
        </w:rPr>
        <w:t xml:space="preserve">. </w:t>
      </w:r>
    </w:p>
    <w:p w:rsidR="002A2C43" w:rsidRDefault="002A2C43" w:rsidP="002A2C43">
      <w:pPr>
        <w:pStyle w:val="ListParagraph"/>
        <w:spacing w:after="0"/>
        <w:ind w:left="0" w:firstLine="720"/>
        <w:rPr>
          <w:rFonts w:cs="Arial"/>
          <w:color w:val="000000"/>
        </w:rPr>
      </w:pPr>
      <w:r>
        <w:rPr>
          <w:rFonts w:cs="Arial"/>
          <w:color w:val="000000"/>
        </w:rPr>
        <w:t xml:space="preserve">In addition to the direct waste products associated with the hydrofracking process, the additional actions associated impact the surrounding communities greatly. Once the natural gas is discovered within an area, the processes associated consume a whole community destroying forested areas or rural spaces in order to mine all of the natural gas possible within the area.  The positive spin on this may be that jobs are created as a result and this new industry could provide the citizens with a lot of success; regardless, communities are completely flipped upside down through this process and they are forced to face the environmental consequences. </w:t>
      </w:r>
    </w:p>
    <w:p w:rsidR="002A2C43" w:rsidRDefault="002A2C43" w:rsidP="002A2C43">
      <w:pPr>
        <w:pStyle w:val="ListParagraph"/>
        <w:spacing w:after="0"/>
        <w:ind w:left="0" w:firstLine="720"/>
        <w:rPr>
          <w:rFonts w:cs="Arial"/>
          <w:color w:val="000000"/>
        </w:rPr>
      </w:pPr>
      <w:r>
        <w:rPr>
          <w:rFonts w:cs="Arial"/>
          <w:color w:val="000000"/>
        </w:rPr>
        <w:t xml:space="preserve">Natural gas is comprised of carbon and hydrogen, and is commonly known to releases carbon dioxide and water vapor; however, natural gas can also release carbon monoxide and other carbon compounds that can be harmful to the environment. The release of these chemicals and the issue of methane leakage heavily associate natural gas with global warming and climate change.  It is estimated that the leakage rate of methane from between its production, distribution and storage ranges from 3.6% to 7.9%, making it a huge concern and influencer of climate change. Because of this significant </w:t>
      </w:r>
      <w:r>
        <w:rPr>
          <w:rFonts w:cs="Arial"/>
          <w:color w:val="000000"/>
        </w:rPr>
        <w:lastRenderedPageBreak/>
        <w:t xml:space="preserve">leakage, some studies report that there is no benefit in switching from coal or oil to natural gas from a global warming perspective. </w:t>
      </w:r>
      <w:r>
        <w:rPr>
          <w:rStyle w:val="FootnoteReference"/>
          <w:rFonts w:cs="Arial"/>
          <w:color w:val="000000"/>
        </w:rPr>
        <w:footnoteReference w:id="8"/>
      </w:r>
    </w:p>
    <w:p w:rsidR="002A2C43" w:rsidRDefault="002A2C43" w:rsidP="002A2C43">
      <w:pPr>
        <w:pStyle w:val="ListParagraph"/>
        <w:spacing w:after="0"/>
        <w:ind w:left="0" w:firstLine="720"/>
        <w:rPr>
          <w:rFonts w:cs="Arial"/>
          <w:color w:val="000000"/>
        </w:rPr>
      </w:pPr>
      <w:r>
        <w:rPr>
          <w:rFonts w:cs="Arial"/>
          <w:color w:val="000000"/>
        </w:rPr>
        <w:t xml:space="preserve">Additional criticisms stem from the product itself, as opposed to the flawed production processes. Natural gas is still a fossil fuel and is therefore non-renewable. It may be a cleaner alternative to coal and oil, but it still shares a similar list of flaws related to being a fossil fuel. Because natural gas has not been as accepted for as long, the infrastructure surrounding it is not as strong as it needs to be and the cost to improve it is significant. Infrastructure needs to be better developed to support production and distribution, but the costs are extremely high and the task is challenging. </w:t>
      </w:r>
    </w:p>
    <w:p w:rsidR="002A2C43" w:rsidRDefault="002A2C43" w:rsidP="002A2C43">
      <w:pPr>
        <w:spacing w:after="0"/>
        <w:rPr>
          <w:rFonts w:cs="Arial"/>
          <w:color w:val="000000"/>
        </w:rPr>
      </w:pPr>
      <w:r>
        <w:rPr>
          <w:rFonts w:cs="Arial"/>
          <w:color w:val="000000"/>
        </w:rPr>
        <w:tab/>
      </w:r>
    </w:p>
    <w:p w:rsidR="002A2C43" w:rsidRPr="009756A0" w:rsidRDefault="002A2C43" w:rsidP="002A2C43">
      <w:pPr>
        <w:spacing w:after="0"/>
        <w:rPr>
          <w:rFonts w:cs="Arial"/>
          <w:i/>
          <w:color w:val="000000"/>
        </w:rPr>
      </w:pPr>
      <w:r w:rsidRPr="009756A0">
        <w:rPr>
          <w:rFonts w:cs="Arial"/>
          <w:i/>
          <w:color w:val="000000"/>
        </w:rPr>
        <w:t>Conclusion</w:t>
      </w:r>
      <w:bookmarkStart w:id="0" w:name="_GoBack"/>
      <w:bookmarkEnd w:id="0"/>
    </w:p>
    <w:p w:rsidR="002A2C43" w:rsidRPr="00D007C3" w:rsidRDefault="002A2C43" w:rsidP="002A2C43">
      <w:pPr>
        <w:spacing w:after="0"/>
        <w:ind w:firstLine="720"/>
        <w:rPr>
          <w:rFonts w:cs="Arial"/>
          <w:color w:val="000000"/>
        </w:rPr>
      </w:pPr>
      <w:r>
        <w:rPr>
          <w:rFonts w:cs="Arial"/>
          <w:color w:val="000000"/>
        </w:rPr>
        <w:t xml:space="preserve">Natural gas is seen as a positive and negative component of our energy system by different groups of people. Important benefits can be achieved if the fossil fuels used are not as heavily relied on separately and they can split the burden. Natural gas has the ability to be applied in a variety of industries making it an important component of the energy system, as coal and oil begin to deplete. Despite all of this potential, the production and distribution systems need an immense investment in order to make the whole operation worth it. The majority of issues with natural gas stem from the lack of sustainable and safe processes, meaning there is a huge need for improvements before the investment in natural gas will be safe and beneficial for all. I feel that natural gas will play a huge role in the future of the energy system, but I am hopeful that the infrastructure quickly catches up and this fossil fuel benefits our society. </w:t>
      </w:r>
    </w:p>
    <w:p w:rsidR="003641A1" w:rsidRDefault="003641A1" w:rsidP="003641A1">
      <w:pPr>
        <w:pStyle w:val="Heading1"/>
      </w:pPr>
      <w:r>
        <w:t>Question 12</w:t>
      </w:r>
    </w:p>
    <w:p w:rsidR="003641A1" w:rsidRPr="003641A1" w:rsidRDefault="003641A1" w:rsidP="003641A1">
      <w:pPr>
        <w:pStyle w:val="Heading2"/>
        <w:spacing w:before="0"/>
      </w:pPr>
      <w:r>
        <w:t>What attitudes and cultural constructs in the United States do environmental educators need to work against? Briefly describe at least one activity for K-12 students that would work against these attitudes and cultural constructs. Reference at least two films</w:t>
      </w:r>
    </w:p>
    <w:p w:rsidR="003641A1" w:rsidRPr="003641A1" w:rsidRDefault="003641A1" w:rsidP="004E7F31">
      <w:pPr>
        <w:spacing w:after="0"/>
        <w:ind w:firstLine="360"/>
        <w:jc w:val="right"/>
        <w:rPr>
          <w:b/>
          <w:i/>
        </w:rPr>
      </w:pPr>
      <w:r w:rsidRPr="003641A1">
        <w:rPr>
          <w:b/>
          <w:i/>
        </w:rPr>
        <w:t>Word Count: 92</w:t>
      </w:r>
      <w:r w:rsidR="004E7F31">
        <w:rPr>
          <w:b/>
          <w:i/>
        </w:rPr>
        <w:t>8</w:t>
      </w:r>
    </w:p>
    <w:p w:rsidR="003641A1" w:rsidRDefault="003641A1" w:rsidP="004E7F31">
      <w:pPr>
        <w:spacing w:after="0"/>
        <w:ind w:firstLine="360"/>
      </w:pPr>
      <w:r>
        <w:t>Educators in the United States deal with a wide variety of cultures and opinions with the students they teach</w:t>
      </w:r>
      <w:r w:rsidR="004E7F31">
        <w:t xml:space="preserve"> on a daily basis</w:t>
      </w:r>
      <w:r>
        <w:t>. Despite the differences in backgrounds, the United States seems to exude its own culture that most of its citizens embrace and embody within their daily conversations and activities. This American attitude poses a significant obstacle for most environmental educators to work against. According to the North American Association for Environmental Education (NAAEE), “environmental education (EE) teaches children and adults how to learn about and investigate their environment, and to make intelligent, informed decisions about how they can take care of it.</w:t>
      </w:r>
      <w:r>
        <w:rPr>
          <w:rStyle w:val="FootnoteReference"/>
        </w:rPr>
        <w:footnoteReference w:id="9"/>
      </w:r>
      <w:r>
        <w:t xml:space="preserve">” Unfortunately, this is no easy task and the attitudes and cultural constructs within the United States do not support this type of education enough. </w:t>
      </w:r>
    </w:p>
    <w:p w:rsidR="009756A0" w:rsidRDefault="009756A0" w:rsidP="004E7F31">
      <w:pPr>
        <w:spacing w:after="0"/>
        <w:ind w:firstLine="360"/>
      </w:pPr>
    </w:p>
    <w:p w:rsidR="003641A1" w:rsidRPr="004E7F31" w:rsidRDefault="003641A1" w:rsidP="004E7F31">
      <w:pPr>
        <w:rPr>
          <w:i/>
          <w:u w:val="single"/>
        </w:rPr>
      </w:pPr>
      <w:r w:rsidRPr="004E7F31">
        <w:rPr>
          <w:i/>
          <w:u w:val="single"/>
        </w:rPr>
        <w:lastRenderedPageBreak/>
        <w:t>Attitudes and Cultural Constructs</w:t>
      </w:r>
    </w:p>
    <w:p w:rsidR="003641A1" w:rsidRDefault="003641A1" w:rsidP="003641A1">
      <w:pPr>
        <w:ind w:firstLine="360"/>
      </w:pPr>
      <w:r>
        <w:rPr>
          <w:b/>
        </w:rPr>
        <w:tab/>
      </w:r>
      <w:r>
        <w:t xml:space="preserve">The main attitudes and cultural constructs that I feel counteract the intentions of the environmental education movement include the priority of convenience, attitudes towards waste, and the focus on consumerism from advertising and large corporations. </w:t>
      </w:r>
    </w:p>
    <w:p w:rsidR="003641A1" w:rsidRPr="000A185E" w:rsidRDefault="003641A1" w:rsidP="003641A1">
      <w:pPr>
        <w:rPr>
          <w:i/>
        </w:rPr>
      </w:pPr>
      <w:r>
        <w:t xml:space="preserve"> </w:t>
      </w:r>
      <w:r>
        <w:rPr>
          <w:i/>
        </w:rPr>
        <w:t>Priority of Convenience</w:t>
      </w:r>
    </w:p>
    <w:p w:rsidR="003641A1" w:rsidRDefault="003641A1" w:rsidP="003641A1">
      <w:pPr>
        <w:ind w:firstLine="360"/>
      </w:pPr>
      <w:r>
        <w:t xml:space="preserve">Engrained into the minds of most Americans, including children, is the need for convenient solutions to fit into their everyday lives. Looking around us, everything is geared towards the convenient choice, including the American obsession with fast food (in disposable containers), individual transportation methods (so the driver can leave and go when it is convenient for them and they will not be constrained to someone else’s schedule) and huge retailers, such as Walmart, where everything you could possibly need can be found. As Americans, we look for shortcuts that can help us avoid extra effort but still yield a comparable result to what we want. This convenience factor has the power to override anyone’s intention to make a sustainable change because it is so engrained into our everyday lives. </w:t>
      </w:r>
    </w:p>
    <w:p w:rsidR="003641A1" w:rsidRPr="000B2757" w:rsidRDefault="003641A1" w:rsidP="003641A1">
      <w:pPr>
        <w:ind w:firstLine="360"/>
      </w:pPr>
      <w:r>
        <w:tab/>
        <w:t xml:space="preserve">The discussion of convenience was expressed in the film </w:t>
      </w:r>
      <w:r>
        <w:rPr>
          <w:i/>
        </w:rPr>
        <w:t>Fresh</w:t>
      </w:r>
      <w:r>
        <w:t xml:space="preserve"> in the context of food production; the narrator stated “Americans fear inconvenience” and I personally feel that this attitude is expressed throughout all aspect of our lives, food especially.  Americans would rather take a small hit on quality or environmental impact, instead of taking a hit on their costs – both in time and money. The search for convenience and the value placed on it is expressed across the board and children pick up on this cultural attitude from a young age; as a result, I assume educators everywhere have a hard time teaching against these attitudes in order to work for a more sustainable society. </w:t>
      </w:r>
    </w:p>
    <w:p w:rsidR="003641A1" w:rsidRDefault="003641A1" w:rsidP="004E7F31">
      <w:pPr>
        <w:rPr>
          <w:i/>
        </w:rPr>
      </w:pPr>
      <w:r>
        <w:rPr>
          <w:i/>
        </w:rPr>
        <w:t>Attitudes towards Waste</w:t>
      </w:r>
    </w:p>
    <w:p w:rsidR="003641A1" w:rsidRPr="00415836" w:rsidRDefault="003641A1" w:rsidP="003641A1">
      <w:pPr>
        <w:ind w:firstLine="360"/>
      </w:pPr>
      <w:r>
        <w:t>The American people tend to share a flawed perspective on waste, in the sense of used products. The thought of repairing products or putting effort into cleaning up the old overwhelms most people and leads to a negative perspective towards these used items. In order to address these concerns, companies have begun to produce disposable versions of a wide variety of products. Disposable camera, serving utensils, and other products that could be reusable, yet are not due to the push for convenience and extreme cleanliness. Children see and share this attitude from a young age as they see how easy it is to just replace a plate or other product with a new one whenever they make a mess or ‘use it up.’</w:t>
      </w:r>
    </w:p>
    <w:p w:rsidR="003641A1" w:rsidRDefault="003641A1" w:rsidP="004E7F31">
      <w:pPr>
        <w:rPr>
          <w:i/>
        </w:rPr>
      </w:pPr>
      <w:r>
        <w:rPr>
          <w:i/>
        </w:rPr>
        <w:t>F</w:t>
      </w:r>
      <w:r w:rsidRPr="00104DC7">
        <w:rPr>
          <w:i/>
        </w:rPr>
        <w:t xml:space="preserve">ocus on </w:t>
      </w:r>
      <w:r>
        <w:rPr>
          <w:i/>
        </w:rPr>
        <w:t>C</w:t>
      </w:r>
      <w:r w:rsidRPr="00104DC7">
        <w:rPr>
          <w:i/>
        </w:rPr>
        <w:t xml:space="preserve">onsumerism from </w:t>
      </w:r>
      <w:r>
        <w:rPr>
          <w:i/>
        </w:rPr>
        <w:t>A</w:t>
      </w:r>
      <w:r w:rsidRPr="00104DC7">
        <w:rPr>
          <w:i/>
        </w:rPr>
        <w:t xml:space="preserve">dvertising and </w:t>
      </w:r>
      <w:r>
        <w:rPr>
          <w:i/>
        </w:rPr>
        <w:t>L</w:t>
      </w:r>
      <w:r w:rsidRPr="00104DC7">
        <w:rPr>
          <w:i/>
        </w:rPr>
        <w:t xml:space="preserve">arge </w:t>
      </w:r>
      <w:r>
        <w:rPr>
          <w:i/>
        </w:rPr>
        <w:t>C</w:t>
      </w:r>
      <w:r w:rsidRPr="00104DC7">
        <w:rPr>
          <w:i/>
        </w:rPr>
        <w:t>orporations</w:t>
      </w:r>
    </w:p>
    <w:p w:rsidR="003641A1" w:rsidRDefault="003641A1" w:rsidP="003641A1">
      <w:pPr>
        <w:ind w:firstLine="360"/>
      </w:pPr>
      <w:r>
        <w:t xml:space="preserve">The focus on consuming and consumerism is highlighted throughout most aspects of our daily lives, but it is emphasized and pushed through advertising done by large corporations.  From a young age, children are bombarded with advertisements on TV, on the radio, on billboards, and more. This huge emphasis on advertisements and the wide variety of products available to the consumer provide the impression that purchases are extremely valued and it is an accepted part of the society. The science and industry behind advertisements and marketing, as described in </w:t>
      </w:r>
      <w:r>
        <w:rPr>
          <w:i/>
        </w:rPr>
        <w:t>Frontline: The Persuaders</w:t>
      </w:r>
      <w:r>
        <w:t xml:space="preserve"> also shows just how important these ads can be to society as a whole. A complete profession is dedicated to </w:t>
      </w:r>
      <w:r>
        <w:lastRenderedPageBreak/>
        <w:t xml:space="preserve">understanding how to convince someone to buy your product, regardless of the environmental, societal or economic consequences. This exposure and accepted cultural attitude may influence the though process of students, making environmental education a conflict to this example they have grown up with.  </w:t>
      </w:r>
    </w:p>
    <w:p w:rsidR="003641A1" w:rsidRPr="004E7F31" w:rsidRDefault="003641A1" w:rsidP="003641A1">
      <w:pPr>
        <w:rPr>
          <w:i/>
          <w:u w:val="single"/>
        </w:rPr>
      </w:pPr>
      <w:r w:rsidRPr="004E7F31">
        <w:rPr>
          <w:i/>
          <w:u w:val="single"/>
        </w:rPr>
        <w:t>Proposed Activity</w:t>
      </w:r>
    </w:p>
    <w:p w:rsidR="003641A1" w:rsidRDefault="003641A1" w:rsidP="003641A1">
      <w:r>
        <w:tab/>
        <w:t xml:space="preserve">In order to counteract these cultural attitudes and educate students K-12 about sustainability and the environment, I propose an activity that would involve student repurposing used products or waste into new products/devices/etc. Depending on the age of the students, they would each need to bring in two to five products that are either ready to be thrown out or are common waste products (plastic bottles, plastic bags, etc.).  With this large accumulation of ‘supplies’, the educator would give the class a problem to solve, such as storage. In teams, the students would need to pull from the pile of ‘trash’ to solve the problem and then create a how-to guide explaining how to recreate their concept. Through this process, I feel that students will understand the benefits of upcycling products in a way that will demonstrate its convenience to them and the world. The project would work against the negative attitudes towards waste and the idea of convenience. Hopefully, the students would understand that these repurposed products could be done quickly and it would eliminate the worry of extra time needed to complete these tasks. In order to work against the large consumerism focus through advertising, the students could pitch their repurposed ideas and understand how products like theirs could be advertised and sold in the consumerist society in which we live. </w:t>
      </w:r>
    </w:p>
    <w:p w:rsidR="000965EA" w:rsidRDefault="000965EA" w:rsidP="003641A1"/>
    <w:p w:rsidR="000965EA" w:rsidRDefault="000965EA" w:rsidP="003641A1"/>
    <w:sectPr w:rsidR="000965EA">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7D91" w:rsidRDefault="001F7D91" w:rsidP="002A2C43">
      <w:pPr>
        <w:spacing w:after="0" w:line="240" w:lineRule="auto"/>
      </w:pPr>
      <w:r>
        <w:separator/>
      </w:r>
    </w:p>
  </w:endnote>
  <w:endnote w:type="continuationSeparator" w:id="0">
    <w:p w:rsidR="001F7D91" w:rsidRDefault="001F7D91" w:rsidP="002A2C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7D91" w:rsidRDefault="001F7D91" w:rsidP="002A2C43">
      <w:pPr>
        <w:spacing w:after="0" w:line="240" w:lineRule="auto"/>
      </w:pPr>
      <w:r>
        <w:separator/>
      </w:r>
    </w:p>
  </w:footnote>
  <w:footnote w:type="continuationSeparator" w:id="0">
    <w:p w:rsidR="001F7D91" w:rsidRDefault="001F7D91" w:rsidP="002A2C43">
      <w:pPr>
        <w:spacing w:after="0" w:line="240" w:lineRule="auto"/>
      </w:pPr>
      <w:r>
        <w:continuationSeparator/>
      </w:r>
    </w:p>
  </w:footnote>
  <w:footnote w:id="1">
    <w:p w:rsidR="00340C6D" w:rsidRDefault="00340C6D" w:rsidP="00340C6D">
      <w:pPr>
        <w:pStyle w:val="FootnoteText"/>
      </w:pPr>
      <w:r>
        <w:rPr>
          <w:rStyle w:val="FootnoteReference"/>
        </w:rPr>
        <w:footnoteRef/>
      </w:r>
      <w:r>
        <w:t xml:space="preserve"> </w:t>
      </w:r>
      <w:proofErr w:type="gramStart"/>
      <w:r w:rsidR="009756A0" w:rsidRPr="009756A0">
        <w:t>People's Climate March Wrap-Up.</w:t>
      </w:r>
      <w:proofErr w:type="gramEnd"/>
      <w:r w:rsidR="009756A0" w:rsidRPr="009756A0">
        <w:t xml:space="preserve"> </w:t>
      </w:r>
      <w:proofErr w:type="gramStart"/>
      <w:r w:rsidR="009756A0" w:rsidRPr="009756A0">
        <w:t>(</w:t>
      </w:r>
      <w:proofErr w:type="spellStart"/>
      <w:r w:rsidR="009756A0" w:rsidRPr="009756A0">
        <w:t>n.d.</w:t>
      </w:r>
      <w:proofErr w:type="spellEnd"/>
      <w:r w:rsidR="009756A0" w:rsidRPr="009756A0">
        <w:t>).</w:t>
      </w:r>
      <w:proofErr w:type="gramEnd"/>
      <w:r w:rsidR="009756A0" w:rsidRPr="009756A0">
        <w:t xml:space="preserve"> Retrieved December 2, 2014, from http://peoplesclimate.org/wrap-up/</w:t>
      </w:r>
    </w:p>
  </w:footnote>
  <w:footnote w:id="2">
    <w:p w:rsidR="00340C6D" w:rsidRDefault="00340C6D" w:rsidP="00340C6D">
      <w:pPr>
        <w:pStyle w:val="FootnoteText"/>
      </w:pPr>
      <w:r>
        <w:rPr>
          <w:rStyle w:val="FootnoteReference"/>
        </w:rPr>
        <w:footnoteRef/>
      </w:r>
      <w:r>
        <w:t xml:space="preserve"> </w:t>
      </w:r>
      <w:proofErr w:type="gramStart"/>
      <w:r w:rsidR="009756A0" w:rsidRPr="009756A0">
        <w:t>Slacktivism.</w:t>
      </w:r>
      <w:proofErr w:type="gramEnd"/>
      <w:r w:rsidR="009756A0" w:rsidRPr="009756A0">
        <w:t xml:space="preserve"> (2014, November 29). Retrieved December 4, 2014, from http://en.wikipedia.org/wiki/Slacktivism</w:t>
      </w:r>
    </w:p>
  </w:footnote>
  <w:footnote w:id="3">
    <w:p w:rsidR="000965EA" w:rsidRDefault="000965EA" w:rsidP="000965EA">
      <w:pPr>
        <w:pStyle w:val="FootnoteText"/>
      </w:pPr>
      <w:r>
        <w:rPr>
          <w:rStyle w:val="FootnoteReference"/>
        </w:rPr>
        <w:footnoteRef/>
      </w:r>
      <w:r>
        <w:t xml:space="preserve"> </w:t>
      </w:r>
      <w:proofErr w:type="gramStart"/>
      <w:r w:rsidR="009756A0" w:rsidRPr="009756A0">
        <w:t>Breakfast Cereal Statistics.</w:t>
      </w:r>
      <w:proofErr w:type="gramEnd"/>
      <w:r w:rsidR="009756A0" w:rsidRPr="009756A0">
        <w:t xml:space="preserve"> (2012, July 26). Retrieved December 3, 2014, from http://www.statisticbrain.com/breakfast-cereal-statistics/</w:t>
      </w:r>
    </w:p>
  </w:footnote>
  <w:footnote w:id="4">
    <w:p w:rsidR="002A2C43" w:rsidRDefault="002A2C43" w:rsidP="002A2C43">
      <w:pPr>
        <w:pStyle w:val="FootnoteText"/>
      </w:pPr>
      <w:r>
        <w:rPr>
          <w:rStyle w:val="FootnoteReference"/>
        </w:rPr>
        <w:footnoteRef/>
      </w:r>
      <w:r>
        <w:t xml:space="preserve"> </w:t>
      </w:r>
      <w:r w:rsidR="009756A0" w:rsidRPr="009756A0">
        <w:t xml:space="preserve">How It's Used - America's Natural Gas Alliance. </w:t>
      </w:r>
      <w:proofErr w:type="gramStart"/>
      <w:r w:rsidR="009756A0" w:rsidRPr="009756A0">
        <w:t>(</w:t>
      </w:r>
      <w:proofErr w:type="spellStart"/>
      <w:r w:rsidR="009756A0" w:rsidRPr="009756A0">
        <w:t>n.d.</w:t>
      </w:r>
      <w:proofErr w:type="spellEnd"/>
      <w:r w:rsidR="009756A0" w:rsidRPr="009756A0">
        <w:t>).</w:t>
      </w:r>
      <w:proofErr w:type="gramEnd"/>
      <w:r w:rsidR="009756A0" w:rsidRPr="009756A0">
        <w:t xml:space="preserve"> Retrieved December 3, 2014, from http://anga.us/why-natural-gas/abundant/how-its-used#.VH_JdTHF_u4</w:t>
      </w:r>
    </w:p>
  </w:footnote>
  <w:footnote w:id="5">
    <w:p w:rsidR="002A2C43" w:rsidRDefault="002A2C43" w:rsidP="002A2C43">
      <w:pPr>
        <w:pStyle w:val="FootnoteText"/>
      </w:pPr>
      <w:r>
        <w:rPr>
          <w:rStyle w:val="FootnoteReference"/>
        </w:rPr>
        <w:footnoteRef/>
      </w:r>
      <w:r>
        <w:t xml:space="preserve"> </w:t>
      </w:r>
      <w:r w:rsidRPr="007E4434">
        <w:t>http://www.aga.org/our-issues/issuesummaries/Pages/EnvironmentalBenefitsofNaturalGas.aspx</w:t>
      </w:r>
      <w:r w:rsidR="009756A0" w:rsidRPr="009756A0">
        <w:t xml:space="preserve"> McDowell, B. (</w:t>
      </w:r>
      <w:proofErr w:type="spellStart"/>
      <w:r w:rsidR="009756A0" w:rsidRPr="009756A0">
        <w:t>n.d.</w:t>
      </w:r>
      <w:proofErr w:type="spellEnd"/>
      <w:r w:rsidR="009756A0" w:rsidRPr="009756A0">
        <w:t xml:space="preserve">).  Environmental Benefits of Natural </w:t>
      </w:r>
      <w:proofErr w:type="gramStart"/>
      <w:r w:rsidR="009756A0" w:rsidRPr="009756A0">
        <w:t>Gas .</w:t>
      </w:r>
      <w:proofErr w:type="gramEnd"/>
      <w:r w:rsidR="009756A0" w:rsidRPr="009756A0">
        <w:t xml:space="preserve"> Retrieved December 3, 2014, from http://www.aga.org/our-issues/issuesummaries/Pages/EnvironmentalBenefitsofNaturalGas.aspx</w:t>
      </w:r>
    </w:p>
  </w:footnote>
  <w:footnote w:id="6">
    <w:p w:rsidR="002A2C43" w:rsidRDefault="002A2C43" w:rsidP="002A2C43">
      <w:pPr>
        <w:pStyle w:val="FootnoteText"/>
      </w:pPr>
      <w:r>
        <w:rPr>
          <w:rStyle w:val="FootnoteReference"/>
        </w:rPr>
        <w:footnoteRef/>
      </w:r>
      <w:proofErr w:type="gramStart"/>
      <w:r w:rsidR="009756A0" w:rsidRPr="009756A0">
        <w:t>Neighbors of the Onondaga Nation.</w:t>
      </w:r>
      <w:proofErr w:type="gramEnd"/>
      <w:r w:rsidR="009756A0" w:rsidRPr="009756A0">
        <w:t xml:space="preserve"> </w:t>
      </w:r>
      <w:proofErr w:type="gramStart"/>
      <w:r w:rsidR="009756A0" w:rsidRPr="009756A0">
        <w:t>(</w:t>
      </w:r>
      <w:proofErr w:type="spellStart"/>
      <w:r w:rsidR="009756A0" w:rsidRPr="009756A0">
        <w:t>n.d.</w:t>
      </w:r>
      <w:proofErr w:type="spellEnd"/>
      <w:r w:rsidR="009756A0" w:rsidRPr="009756A0">
        <w:t>).</w:t>
      </w:r>
      <w:proofErr w:type="gramEnd"/>
      <w:r w:rsidR="009756A0" w:rsidRPr="009756A0">
        <w:t xml:space="preserve"> Retrieved December 3, 2014, from http://www.peacecouncil.net/NOON/hydrofrac/HdryoFrac2.htm</w:t>
      </w:r>
    </w:p>
  </w:footnote>
  <w:footnote w:id="7">
    <w:p w:rsidR="002A2C43" w:rsidRDefault="002A2C43" w:rsidP="002A2C43">
      <w:pPr>
        <w:pStyle w:val="FootnoteText"/>
      </w:pPr>
      <w:r>
        <w:rPr>
          <w:rStyle w:val="FootnoteReference"/>
        </w:rPr>
        <w:footnoteRef/>
      </w:r>
      <w:r>
        <w:t xml:space="preserve"> </w:t>
      </w:r>
      <w:proofErr w:type="gramStart"/>
      <w:r w:rsidR="009756A0" w:rsidRPr="009756A0">
        <w:t>Natural Gas Drilling Overview.</w:t>
      </w:r>
      <w:proofErr w:type="gramEnd"/>
      <w:r w:rsidR="009756A0" w:rsidRPr="009756A0">
        <w:t xml:space="preserve"> </w:t>
      </w:r>
      <w:proofErr w:type="gramStart"/>
      <w:r w:rsidR="009756A0" w:rsidRPr="009756A0">
        <w:t>(</w:t>
      </w:r>
      <w:proofErr w:type="spellStart"/>
      <w:r w:rsidR="009756A0" w:rsidRPr="009756A0">
        <w:t>n.d.</w:t>
      </w:r>
      <w:proofErr w:type="spellEnd"/>
      <w:r w:rsidR="009756A0" w:rsidRPr="009756A0">
        <w:t>).</w:t>
      </w:r>
      <w:proofErr w:type="gramEnd"/>
      <w:r w:rsidR="009756A0" w:rsidRPr="009756A0">
        <w:t xml:space="preserve"> Retrieved December 3, 2014, from http://www.nyc.gov/html/dep/html/news/natural_gas_drilling_overview.shtml</w:t>
      </w:r>
    </w:p>
  </w:footnote>
  <w:footnote w:id="8">
    <w:p w:rsidR="002A2C43" w:rsidRDefault="002A2C43" w:rsidP="002A2C43">
      <w:pPr>
        <w:pStyle w:val="FootnoteText"/>
      </w:pPr>
      <w:r>
        <w:rPr>
          <w:rStyle w:val="FootnoteReference"/>
        </w:rPr>
        <w:footnoteRef/>
      </w:r>
      <w:r>
        <w:t xml:space="preserve"> </w:t>
      </w:r>
      <w:r w:rsidR="009756A0" w:rsidRPr="009756A0">
        <w:t xml:space="preserve">Thomasson, MD, C. (2014, July 19). </w:t>
      </w:r>
      <w:proofErr w:type="gramStart"/>
      <w:r w:rsidR="009756A0" w:rsidRPr="009756A0">
        <w:t>About.</w:t>
      </w:r>
      <w:proofErr w:type="gramEnd"/>
      <w:r w:rsidR="009756A0" w:rsidRPr="009756A0">
        <w:t xml:space="preserve"> Retrieved December 3, 2014, from http://www.psr.org/environment-and-health/environmental-health-policy-institute/responses/natural-gas-the-newest-danger-global-warming.html</w:t>
      </w:r>
    </w:p>
  </w:footnote>
  <w:footnote w:id="9">
    <w:p w:rsidR="003641A1" w:rsidRDefault="003641A1" w:rsidP="003641A1">
      <w:pPr>
        <w:pStyle w:val="FootnoteText"/>
      </w:pPr>
      <w:r>
        <w:rPr>
          <w:rStyle w:val="FootnoteReference"/>
        </w:rPr>
        <w:footnoteRef/>
      </w:r>
      <w:r>
        <w:t xml:space="preserve"> </w:t>
      </w:r>
      <w:r w:rsidR="009756A0" w:rsidRPr="009756A0">
        <w:t xml:space="preserve">What is EE | NAAEE. </w:t>
      </w:r>
      <w:proofErr w:type="gramStart"/>
      <w:r w:rsidR="009756A0" w:rsidRPr="009756A0">
        <w:t>(</w:t>
      </w:r>
      <w:proofErr w:type="spellStart"/>
      <w:r w:rsidR="009756A0" w:rsidRPr="009756A0">
        <w:t>n.d.</w:t>
      </w:r>
      <w:proofErr w:type="spellEnd"/>
      <w:r w:rsidR="009756A0" w:rsidRPr="009756A0">
        <w:t>).</w:t>
      </w:r>
      <w:proofErr w:type="gramEnd"/>
      <w:r w:rsidR="009756A0" w:rsidRPr="009756A0">
        <w:t xml:space="preserve"> Retrieved December 3, 2014, from http://www.naaee.net/what-is-ee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C43" w:rsidRDefault="002A2C43" w:rsidP="002A2C43">
    <w:pPr>
      <w:pStyle w:val="Header"/>
      <w:jc w:val="right"/>
    </w:pPr>
    <w:r>
      <w:t>Molly Zuk</w:t>
    </w:r>
  </w:p>
  <w:p w:rsidR="002A2C43" w:rsidRDefault="002A2C43" w:rsidP="002A2C43">
    <w:pPr>
      <w:pStyle w:val="Header"/>
      <w:jc w:val="right"/>
    </w:pPr>
    <w:r>
      <w:t>Sustainability Problems Final Exam</w:t>
    </w:r>
  </w:p>
  <w:p w:rsidR="00DC3CC1" w:rsidRDefault="00DC3CC1" w:rsidP="002A2C43">
    <w:pPr>
      <w:pStyle w:val="Header"/>
      <w:jc w:val="right"/>
    </w:pPr>
    <w:r>
      <w:t>Fall 2014</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2C43"/>
    <w:rsid w:val="000965EA"/>
    <w:rsid w:val="00170D44"/>
    <w:rsid w:val="001A61EC"/>
    <w:rsid w:val="001E4BFD"/>
    <w:rsid w:val="001F7D91"/>
    <w:rsid w:val="00277A28"/>
    <w:rsid w:val="002A2C43"/>
    <w:rsid w:val="002B61BE"/>
    <w:rsid w:val="00340C6D"/>
    <w:rsid w:val="003641A1"/>
    <w:rsid w:val="00491F2E"/>
    <w:rsid w:val="004E0613"/>
    <w:rsid w:val="004E7F31"/>
    <w:rsid w:val="008D08AA"/>
    <w:rsid w:val="009756A0"/>
    <w:rsid w:val="00C36161"/>
    <w:rsid w:val="00DC3CC1"/>
    <w:rsid w:val="00E30CF1"/>
    <w:rsid w:val="00ED779C"/>
    <w:rsid w:val="00FE51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2C43"/>
  </w:style>
  <w:style w:type="paragraph" w:styleId="Heading1">
    <w:name w:val="heading 1"/>
    <w:basedOn w:val="Normal"/>
    <w:next w:val="Normal"/>
    <w:link w:val="Heading1Char"/>
    <w:uiPriority w:val="9"/>
    <w:qFormat/>
    <w:rsid w:val="002A2C4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2A2C43"/>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A2C43"/>
    <w:pPr>
      <w:ind w:left="720"/>
      <w:contextualSpacing/>
    </w:pPr>
  </w:style>
  <w:style w:type="paragraph" w:styleId="FootnoteText">
    <w:name w:val="footnote text"/>
    <w:basedOn w:val="Normal"/>
    <w:link w:val="FootnoteTextChar"/>
    <w:uiPriority w:val="99"/>
    <w:semiHidden/>
    <w:unhideWhenUsed/>
    <w:rsid w:val="002A2C4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A2C43"/>
    <w:rPr>
      <w:sz w:val="20"/>
      <w:szCs w:val="20"/>
    </w:rPr>
  </w:style>
  <w:style w:type="character" w:styleId="FootnoteReference">
    <w:name w:val="footnote reference"/>
    <w:basedOn w:val="DefaultParagraphFont"/>
    <w:uiPriority w:val="99"/>
    <w:semiHidden/>
    <w:unhideWhenUsed/>
    <w:rsid w:val="002A2C43"/>
    <w:rPr>
      <w:vertAlign w:val="superscript"/>
    </w:rPr>
  </w:style>
  <w:style w:type="character" w:customStyle="1" w:styleId="Heading1Char">
    <w:name w:val="Heading 1 Char"/>
    <w:basedOn w:val="DefaultParagraphFont"/>
    <w:link w:val="Heading1"/>
    <w:uiPriority w:val="9"/>
    <w:rsid w:val="002A2C43"/>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2A2C43"/>
    <w:rPr>
      <w:rFonts w:asciiTheme="majorHAnsi" w:eastAsiaTheme="majorEastAsia" w:hAnsiTheme="majorHAnsi" w:cstheme="majorBidi"/>
      <w:b/>
      <w:bCs/>
      <w:color w:val="4F81BD" w:themeColor="accent1"/>
      <w:sz w:val="26"/>
      <w:szCs w:val="26"/>
    </w:rPr>
  </w:style>
  <w:style w:type="paragraph" w:styleId="Header">
    <w:name w:val="header"/>
    <w:basedOn w:val="Normal"/>
    <w:link w:val="HeaderChar"/>
    <w:uiPriority w:val="99"/>
    <w:unhideWhenUsed/>
    <w:rsid w:val="002A2C43"/>
    <w:pPr>
      <w:tabs>
        <w:tab w:val="center" w:pos="4680"/>
        <w:tab w:val="right" w:pos="9360"/>
      </w:tabs>
      <w:spacing w:after="0" w:line="240" w:lineRule="auto"/>
    </w:pPr>
  </w:style>
  <w:style w:type="character" w:customStyle="1" w:styleId="HeaderChar">
    <w:name w:val="Header Char"/>
    <w:basedOn w:val="DefaultParagraphFont"/>
    <w:link w:val="Header"/>
    <w:uiPriority w:val="99"/>
    <w:rsid w:val="002A2C43"/>
  </w:style>
  <w:style w:type="paragraph" w:styleId="Footer">
    <w:name w:val="footer"/>
    <w:basedOn w:val="Normal"/>
    <w:link w:val="FooterChar"/>
    <w:uiPriority w:val="99"/>
    <w:unhideWhenUsed/>
    <w:rsid w:val="002A2C43"/>
    <w:pPr>
      <w:tabs>
        <w:tab w:val="center" w:pos="4680"/>
        <w:tab w:val="right" w:pos="9360"/>
      </w:tabs>
      <w:spacing w:after="0" w:line="240" w:lineRule="auto"/>
    </w:pPr>
  </w:style>
  <w:style w:type="character" w:customStyle="1" w:styleId="FooterChar">
    <w:name w:val="Footer Char"/>
    <w:basedOn w:val="DefaultParagraphFont"/>
    <w:link w:val="Footer"/>
    <w:uiPriority w:val="99"/>
    <w:rsid w:val="002A2C43"/>
  </w:style>
  <w:style w:type="character" w:styleId="CommentReference">
    <w:name w:val="annotation reference"/>
    <w:basedOn w:val="DefaultParagraphFont"/>
    <w:uiPriority w:val="99"/>
    <w:semiHidden/>
    <w:unhideWhenUsed/>
    <w:rsid w:val="00E30CF1"/>
    <w:rPr>
      <w:sz w:val="16"/>
      <w:szCs w:val="16"/>
    </w:rPr>
  </w:style>
  <w:style w:type="paragraph" w:styleId="CommentText">
    <w:name w:val="annotation text"/>
    <w:basedOn w:val="Normal"/>
    <w:link w:val="CommentTextChar"/>
    <w:uiPriority w:val="99"/>
    <w:semiHidden/>
    <w:unhideWhenUsed/>
    <w:rsid w:val="00E30CF1"/>
    <w:pPr>
      <w:spacing w:line="240" w:lineRule="auto"/>
    </w:pPr>
    <w:rPr>
      <w:sz w:val="20"/>
      <w:szCs w:val="20"/>
    </w:rPr>
  </w:style>
  <w:style w:type="character" w:customStyle="1" w:styleId="CommentTextChar">
    <w:name w:val="Comment Text Char"/>
    <w:basedOn w:val="DefaultParagraphFont"/>
    <w:link w:val="CommentText"/>
    <w:uiPriority w:val="99"/>
    <w:semiHidden/>
    <w:rsid w:val="00E30CF1"/>
    <w:rPr>
      <w:sz w:val="20"/>
      <w:szCs w:val="20"/>
    </w:rPr>
  </w:style>
  <w:style w:type="paragraph" w:styleId="CommentSubject">
    <w:name w:val="annotation subject"/>
    <w:basedOn w:val="CommentText"/>
    <w:next w:val="CommentText"/>
    <w:link w:val="CommentSubjectChar"/>
    <w:uiPriority w:val="99"/>
    <w:semiHidden/>
    <w:unhideWhenUsed/>
    <w:rsid w:val="00E30CF1"/>
    <w:rPr>
      <w:b/>
      <w:bCs/>
    </w:rPr>
  </w:style>
  <w:style w:type="character" w:customStyle="1" w:styleId="CommentSubjectChar">
    <w:name w:val="Comment Subject Char"/>
    <w:basedOn w:val="CommentTextChar"/>
    <w:link w:val="CommentSubject"/>
    <w:uiPriority w:val="99"/>
    <w:semiHidden/>
    <w:rsid w:val="00E30CF1"/>
    <w:rPr>
      <w:b/>
      <w:bCs/>
      <w:sz w:val="20"/>
      <w:szCs w:val="20"/>
    </w:rPr>
  </w:style>
  <w:style w:type="paragraph" w:styleId="BalloonText">
    <w:name w:val="Balloon Text"/>
    <w:basedOn w:val="Normal"/>
    <w:link w:val="BalloonTextChar"/>
    <w:uiPriority w:val="99"/>
    <w:semiHidden/>
    <w:unhideWhenUsed/>
    <w:rsid w:val="00E30CF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30CF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2C43"/>
  </w:style>
  <w:style w:type="paragraph" w:styleId="Heading1">
    <w:name w:val="heading 1"/>
    <w:basedOn w:val="Normal"/>
    <w:next w:val="Normal"/>
    <w:link w:val="Heading1Char"/>
    <w:uiPriority w:val="9"/>
    <w:qFormat/>
    <w:rsid w:val="002A2C4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2A2C43"/>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A2C43"/>
    <w:pPr>
      <w:ind w:left="720"/>
      <w:contextualSpacing/>
    </w:pPr>
  </w:style>
  <w:style w:type="paragraph" w:styleId="FootnoteText">
    <w:name w:val="footnote text"/>
    <w:basedOn w:val="Normal"/>
    <w:link w:val="FootnoteTextChar"/>
    <w:uiPriority w:val="99"/>
    <w:semiHidden/>
    <w:unhideWhenUsed/>
    <w:rsid w:val="002A2C4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A2C43"/>
    <w:rPr>
      <w:sz w:val="20"/>
      <w:szCs w:val="20"/>
    </w:rPr>
  </w:style>
  <w:style w:type="character" w:styleId="FootnoteReference">
    <w:name w:val="footnote reference"/>
    <w:basedOn w:val="DefaultParagraphFont"/>
    <w:uiPriority w:val="99"/>
    <w:semiHidden/>
    <w:unhideWhenUsed/>
    <w:rsid w:val="002A2C43"/>
    <w:rPr>
      <w:vertAlign w:val="superscript"/>
    </w:rPr>
  </w:style>
  <w:style w:type="character" w:customStyle="1" w:styleId="Heading1Char">
    <w:name w:val="Heading 1 Char"/>
    <w:basedOn w:val="DefaultParagraphFont"/>
    <w:link w:val="Heading1"/>
    <w:uiPriority w:val="9"/>
    <w:rsid w:val="002A2C43"/>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2A2C43"/>
    <w:rPr>
      <w:rFonts w:asciiTheme="majorHAnsi" w:eastAsiaTheme="majorEastAsia" w:hAnsiTheme="majorHAnsi" w:cstheme="majorBidi"/>
      <w:b/>
      <w:bCs/>
      <w:color w:val="4F81BD" w:themeColor="accent1"/>
      <w:sz w:val="26"/>
      <w:szCs w:val="26"/>
    </w:rPr>
  </w:style>
  <w:style w:type="paragraph" w:styleId="Header">
    <w:name w:val="header"/>
    <w:basedOn w:val="Normal"/>
    <w:link w:val="HeaderChar"/>
    <w:uiPriority w:val="99"/>
    <w:unhideWhenUsed/>
    <w:rsid w:val="002A2C43"/>
    <w:pPr>
      <w:tabs>
        <w:tab w:val="center" w:pos="4680"/>
        <w:tab w:val="right" w:pos="9360"/>
      </w:tabs>
      <w:spacing w:after="0" w:line="240" w:lineRule="auto"/>
    </w:pPr>
  </w:style>
  <w:style w:type="character" w:customStyle="1" w:styleId="HeaderChar">
    <w:name w:val="Header Char"/>
    <w:basedOn w:val="DefaultParagraphFont"/>
    <w:link w:val="Header"/>
    <w:uiPriority w:val="99"/>
    <w:rsid w:val="002A2C43"/>
  </w:style>
  <w:style w:type="paragraph" w:styleId="Footer">
    <w:name w:val="footer"/>
    <w:basedOn w:val="Normal"/>
    <w:link w:val="FooterChar"/>
    <w:uiPriority w:val="99"/>
    <w:unhideWhenUsed/>
    <w:rsid w:val="002A2C43"/>
    <w:pPr>
      <w:tabs>
        <w:tab w:val="center" w:pos="4680"/>
        <w:tab w:val="right" w:pos="9360"/>
      </w:tabs>
      <w:spacing w:after="0" w:line="240" w:lineRule="auto"/>
    </w:pPr>
  </w:style>
  <w:style w:type="character" w:customStyle="1" w:styleId="FooterChar">
    <w:name w:val="Footer Char"/>
    <w:basedOn w:val="DefaultParagraphFont"/>
    <w:link w:val="Footer"/>
    <w:uiPriority w:val="99"/>
    <w:rsid w:val="002A2C43"/>
  </w:style>
  <w:style w:type="character" w:styleId="CommentReference">
    <w:name w:val="annotation reference"/>
    <w:basedOn w:val="DefaultParagraphFont"/>
    <w:uiPriority w:val="99"/>
    <w:semiHidden/>
    <w:unhideWhenUsed/>
    <w:rsid w:val="00E30CF1"/>
    <w:rPr>
      <w:sz w:val="16"/>
      <w:szCs w:val="16"/>
    </w:rPr>
  </w:style>
  <w:style w:type="paragraph" w:styleId="CommentText">
    <w:name w:val="annotation text"/>
    <w:basedOn w:val="Normal"/>
    <w:link w:val="CommentTextChar"/>
    <w:uiPriority w:val="99"/>
    <w:semiHidden/>
    <w:unhideWhenUsed/>
    <w:rsid w:val="00E30CF1"/>
    <w:pPr>
      <w:spacing w:line="240" w:lineRule="auto"/>
    </w:pPr>
    <w:rPr>
      <w:sz w:val="20"/>
      <w:szCs w:val="20"/>
    </w:rPr>
  </w:style>
  <w:style w:type="character" w:customStyle="1" w:styleId="CommentTextChar">
    <w:name w:val="Comment Text Char"/>
    <w:basedOn w:val="DefaultParagraphFont"/>
    <w:link w:val="CommentText"/>
    <w:uiPriority w:val="99"/>
    <w:semiHidden/>
    <w:rsid w:val="00E30CF1"/>
    <w:rPr>
      <w:sz w:val="20"/>
      <w:szCs w:val="20"/>
    </w:rPr>
  </w:style>
  <w:style w:type="paragraph" w:styleId="CommentSubject">
    <w:name w:val="annotation subject"/>
    <w:basedOn w:val="CommentText"/>
    <w:next w:val="CommentText"/>
    <w:link w:val="CommentSubjectChar"/>
    <w:uiPriority w:val="99"/>
    <w:semiHidden/>
    <w:unhideWhenUsed/>
    <w:rsid w:val="00E30CF1"/>
    <w:rPr>
      <w:b/>
      <w:bCs/>
    </w:rPr>
  </w:style>
  <w:style w:type="character" w:customStyle="1" w:styleId="CommentSubjectChar">
    <w:name w:val="Comment Subject Char"/>
    <w:basedOn w:val="CommentTextChar"/>
    <w:link w:val="CommentSubject"/>
    <w:uiPriority w:val="99"/>
    <w:semiHidden/>
    <w:rsid w:val="00E30CF1"/>
    <w:rPr>
      <w:b/>
      <w:bCs/>
      <w:sz w:val="20"/>
      <w:szCs w:val="20"/>
    </w:rPr>
  </w:style>
  <w:style w:type="paragraph" w:styleId="BalloonText">
    <w:name w:val="Balloon Text"/>
    <w:basedOn w:val="Normal"/>
    <w:link w:val="BalloonTextChar"/>
    <w:uiPriority w:val="99"/>
    <w:semiHidden/>
    <w:unhideWhenUsed/>
    <w:rsid w:val="00E30CF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30CF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813322">
      <w:bodyDiv w:val="1"/>
      <w:marLeft w:val="0"/>
      <w:marRight w:val="0"/>
      <w:marTop w:val="0"/>
      <w:marBottom w:val="0"/>
      <w:divBdr>
        <w:top w:val="none" w:sz="0" w:space="0" w:color="auto"/>
        <w:left w:val="none" w:sz="0" w:space="0" w:color="auto"/>
        <w:bottom w:val="none" w:sz="0" w:space="0" w:color="auto"/>
        <w:right w:val="none" w:sz="0" w:space="0" w:color="auto"/>
      </w:divBdr>
      <w:divsChild>
        <w:div w:id="45758238">
          <w:marLeft w:val="0"/>
          <w:marRight w:val="0"/>
          <w:marTop w:val="0"/>
          <w:marBottom w:val="0"/>
          <w:divBdr>
            <w:top w:val="single" w:sz="6" w:space="8" w:color="B2B2B2"/>
            <w:left w:val="single" w:sz="6" w:space="8" w:color="B2B2B2"/>
            <w:bottom w:val="single" w:sz="6" w:space="15" w:color="B2B2B2"/>
            <w:right w:val="single" w:sz="6" w:space="8" w:color="B2B2B2"/>
          </w:divBdr>
        </w:div>
      </w:divsChild>
    </w:div>
    <w:div w:id="747729400">
      <w:bodyDiv w:val="1"/>
      <w:marLeft w:val="0"/>
      <w:marRight w:val="0"/>
      <w:marTop w:val="0"/>
      <w:marBottom w:val="0"/>
      <w:divBdr>
        <w:top w:val="none" w:sz="0" w:space="0" w:color="auto"/>
        <w:left w:val="none" w:sz="0" w:space="0" w:color="auto"/>
        <w:bottom w:val="none" w:sz="0" w:space="0" w:color="auto"/>
        <w:right w:val="none" w:sz="0" w:space="0" w:color="auto"/>
      </w:divBdr>
      <w:divsChild>
        <w:div w:id="1752310894">
          <w:marLeft w:val="0"/>
          <w:marRight w:val="0"/>
          <w:marTop w:val="0"/>
          <w:marBottom w:val="0"/>
          <w:divBdr>
            <w:top w:val="single" w:sz="6" w:space="8" w:color="B2B2B2"/>
            <w:left w:val="single" w:sz="6" w:space="8" w:color="B2B2B2"/>
            <w:bottom w:val="single" w:sz="6" w:space="15" w:color="B2B2B2"/>
            <w:right w:val="single" w:sz="6" w:space="8" w:color="B2B2B2"/>
          </w:divBdr>
        </w:div>
      </w:divsChild>
    </w:div>
    <w:div w:id="771627091">
      <w:bodyDiv w:val="1"/>
      <w:marLeft w:val="0"/>
      <w:marRight w:val="0"/>
      <w:marTop w:val="0"/>
      <w:marBottom w:val="0"/>
      <w:divBdr>
        <w:top w:val="none" w:sz="0" w:space="0" w:color="auto"/>
        <w:left w:val="none" w:sz="0" w:space="0" w:color="auto"/>
        <w:bottom w:val="none" w:sz="0" w:space="0" w:color="auto"/>
        <w:right w:val="none" w:sz="0" w:space="0" w:color="auto"/>
      </w:divBdr>
      <w:divsChild>
        <w:div w:id="967931420">
          <w:marLeft w:val="0"/>
          <w:marRight w:val="0"/>
          <w:marTop w:val="0"/>
          <w:marBottom w:val="0"/>
          <w:divBdr>
            <w:top w:val="single" w:sz="6" w:space="8" w:color="B2B2B2"/>
            <w:left w:val="single" w:sz="6" w:space="8" w:color="B2B2B2"/>
            <w:bottom w:val="single" w:sz="6" w:space="15" w:color="B2B2B2"/>
            <w:right w:val="single" w:sz="6" w:space="8" w:color="B2B2B2"/>
          </w:divBdr>
        </w:div>
      </w:divsChild>
    </w:div>
    <w:div w:id="847332482">
      <w:bodyDiv w:val="1"/>
      <w:marLeft w:val="0"/>
      <w:marRight w:val="0"/>
      <w:marTop w:val="0"/>
      <w:marBottom w:val="0"/>
      <w:divBdr>
        <w:top w:val="none" w:sz="0" w:space="0" w:color="auto"/>
        <w:left w:val="none" w:sz="0" w:space="0" w:color="auto"/>
        <w:bottom w:val="none" w:sz="0" w:space="0" w:color="auto"/>
        <w:right w:val="none" w:sz="0" w:space="0" w:color="auto"/>
      </w:divBdr>
      <w:divsChild>
        <w:div w:id="2048990508">
          <w:marLeft w:val="0"/>
          <w:marRight w:val="0"/>
          <w:marTop w:val="0"/>
          <w:marBottom w:val="0"/>
          <w:divBdr>
            <w:top w:val="single" w:sz="6" w:space="8" w:color="B2B2B2"/>
            <w:left w:val="single" w:sz="6" w:space="8" w:color="B2B2B2"/>
            <w:bottom w:val="single" w:sz="6" w:space="15" w:color="B2B2B2"/>
            <w:right w:val="single" w:sz="6" w:space="8" w:color="B2B2B2"/>
          </w:divBdr>
        </w:div>
      </w:divsChild>
    </w:div>
    <w:div w:id="935987387">
      <w:bodyDiv w:val="1"/>
      <w:marLeft w:val="0"/>
      <w:marRight w:val="0"/>
      <w:marTop w:val="0"/>
      <w:marBottom w:val="0"/>
      <w:divBdr>
        <w:top w:val="none" w:sz="0" w:space="0" w:color="auto"/>
        <w:left w:val="none" w:sz="0" w:space="0" w:color="auto"/>
        <w:bottom w:val="none" w:sz="0" w:space="0" w:color="auto"/>
        <w:right w:val="none" w:sz="0" w:space="0" w:color="auto"/>
      </w:divBdr>
      <w:divsChild>
        <w:div w:id="1321932790">
          <w:marLeft w:val="0"/>
          <w:marRight w:val="0"/>
          <w:marTop w:val="0"/>
          <w:marBottom w:val="0"/>
          <w:divBdr>
            <w:top w:val="single" w:sz="6" w:space="8" w:color="B2B2B2"/>
            <w:left w:val="single" w:sz="6" w:space="8" w:color="B2B2B2"/>
            <w:bottom w:val="single" w:sz="6" w:space="15" w:color="B2B2B2"/>
            <w:right w:val="single" w:sz="6" w:space="8" w:color="B2B2B2"/>
          </w:divBdr>
        </w:div>
      </w:divsChild>
    </w:div>
    <w:div w:id="1122186070">
      <w:bodyDiv w:val="1"/>
      <w:marLeft w:val="0"/>
      <w:marRight w:val="0"/>
      <w:marTop w:val="0"/>
      <w:marBottom w:val="0"/>
      <w:divBdr>
        <w:top w:val="none" w:sz="0" w:space="0" w:color="auto"/>
        <w:left w:val="none" w:sz="0" w:space="0" w:color="auto"/>
        <w:bottom w:val="none" w:sz="0" w:space="0" w:color="auto"/>
        <w:right w:val="none" w:sz="0" w:space="0" w:color="auto"/>
      </w:divBdr>
      <w:divsChild>
        <w:div w:id="430079974">
          <w:marLeft w:val="0"/>
          <w:marRight w:val="0"/>
          <w:marTop w:val="0"/>
          <w:marBottom w:val="0"/>
          <w:divBdr>
            <w:top w:val="single" w:sz="6" w:space="8" w:color="B2B2B2"/>
            <w:left w:val="single" w:sz="6" w:space="8" w:color="B2B2B2"/>
            <w:bottom w:val="single" w:sz="6" w:space="15" w:color="B2B2B2"/>
            <w:right w:val="single" w:sz="6" w:space="8" w:color="B2B2B2"/>
          </w:divBdr>
        </w:div>
      </w:divsChild>
    </w:div>
    <w:div w:id="1164124230">
      <w:bodyDiv w:val="1"/>
      <w:marLeft w:val="0"/>
      <w:marRight w:val="0"/>
      <w:marTop w:val="0"/>
      <w:marBottom w:val="0"/>
      <w:divBdr>
        <w:top w:val="none" w:sz="0" w:space="0" w:color="auto"/>
        <w:left w:val="none" w:sz="0" w:space="0" w:color="auto"/>
        <w:bottom w:val="none" w:sz="0" w:space="0" w:color="auto"/>
        <w:right w:val="none" w:sz="0" w:space="0" w:color="auto"/>
      </w:divBdr>
      <w:divsChild>
        <w:div w:id="1384912989">
          <w:marLeft w:val="0"/>
          <w:marRight w:val="0"/>
          <w:marTop w:val="0"/>
          <w:marBottom w:val="0"/>
          <w:divBdr>
            <w:top w:val="single" w:sz="6" w:space="8" w:color="B2B2B2"/>
            <w:left w:val="single" w:sz="6" w:space="8" w:color="B2B2B2"/>
            <w:bottom w:val="single" w:sz="6" w:space="15" w:color="B2B2B2"/>
            <w:right w:val="single" w:sz="6" w:space="8" w:color="B2B2B2"/>
          </w:divBdr>
        </w:div>
      </w:divsChild>
    </w:div>
    <w:div w:id="1846894243">
      <w:bodyDiv w:val="1"/>
      <w:marLeft w:val="0"/>
      <w:marRight w:val="0"/>
      <w:marTop w:val="0"/>
      <w:marBottom w:val="0"/>
      <w:divBdr>
        <w:top w:val="none" w:sz="0" w:space="0" w:color="auto"/>
        <w:left w:val="none" w:sz="0" w:space="0" w:color="auto"/>
        <w:bottom w:val="none" w:sz="0" w:space="0" w:color="auto"/>
        <w:right w:val="none" w:sz="0" w:space="0" w:color="auto"/>
      </w:divBdr>
      <w:divsChild>
        <w:div w:id="1518690217">
          <w:marLeft w:val="0"/>
          <w:marRight w:val="0"/>
          <w:marTop w:val="0"/>
          <w:marBottom w:val="0"/>
          <w:divBdr>
            <w:top w:val="single" w:sz="6" w:space="8" w:color="B2B2B2"/>
            <w:left w:val="single" w:sz="6" w:space="8" w:color="B2B2B2"/>
            <w:bottom w:val="single" w:sz="6" w:space="15" w:color="B2B2B2"/>
            <w:right w:val="single" w:sz="6" w:space="8" w:color="B2B2B2"/>
          </w:divBdr>
        </w:div>
      </w:divsChild>
    </w:div>
    <w:div w:id="1865441081">
      <w:bodyDiv w:val="1"/>
      <w:marLeft w:val="0"/>
      <w:marRight w:val="0"/>
      <w:marTop w:val="0"/>
      <w:marBottom w:val="0"/>
      <w:divBdr>
        <w:top w:val="none" w:sz="0" w:space="0" w:color="auto"/>
        <w:left w:val="none" w:sz="0" w:space="0" w:color="auto"/>
        <w:bottom w:val="none" w:sz="0" w:space="0" w:color="auto"/>
        <w:right w:val="none" w:sz="0" w:space="0" w:color="auto"/>
      </w:divBdr>
      <w:divsChild>
        <w:div w:id="588848196">
          <w:marLeft w:val="0"/>
          <w:marRight w:val="0"/>
          <w:marTop w:val="0"/>
          <w:marBottom w:val="0"/>
          <w:divBdr>
            <w:top w:val="single" w:sz="6" w:space="8" w:color="B2B2B2"/>
            <w:left w:val="single" w:sz="6" w:space="8" w:color="B2B2B2"/>
            <w:bottom w:val="single" w:sz="6" w:space="15" w:color="B2B2B2"/>
            <w:right w:val="single" w:sz="6" w:space="8" w:color="B2B2B2"/>
          </w:divBdr>
        </w:div>
      </w:divsChild>
    </w:div>
    <w:div w:id="2065786287">
      <w:bodyDiv w:val="1"/>
      <w:marLeft w:val="0"/>
      <w:marRight w:val="0"/>
      <w:marTop w:val="0"/>
      <w:marBottom w:val="0"/>
      <w:divBdr>
        <w:top w:val="none" w:sz="0" w:space="0" w:color="auto"/>
        <w:left w:val="none" w:sz="0" w:space="0" w:color="auto"/>
        <w:bottom w:val="none" w:sz="0" w:space="0" w:color="auto"/>
        <w:right w:val="none" w:sz="0" w:space="0" w:color="auto"/>
      </w:divBdr>
      <w:divsChild>
        <w:div w:id="1095174705">
          <w:marLeft w:val="0"/>
          <w:marRight w:val="0"/>
          <w:marTop w:val="0"/>
          <w:marBottom w:val="0"/>
          <w:divBdr>
            <w:top w:val="single" w:sz="6" w:space="8" w:color="B2B2B2"/>
            <w:left w:val="single" w:sz="6" w:space="8" w:color="B2B2B2"/>
            <w:bottom w:val="single" w:sz="6" w:space="15" w:color="B2B2B2"/>
            <w:right w:val="single" w:sz="6" w:space="8" w:color="B2B2B2"/>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4A3EF6-05D6-4C2B-9EA2-507B8A288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12</Pages>
  <Words>5300</Words>
  <Characters>30216</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35446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7</cp:revision>
  <dcterms:created xsi:type="dcterms:W3CDTF">2014-12-05T06:00:00Z</dcterms:created>
  <dcterms:modified xsi:type="dcterms:W3CDTF">2014-12-05T16:40:00Z</dcterms:modified>
</cp:coreProperties>
</file>